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6A9E0" w14:textId="77777777" w:rsidR="006E3440" w:rsidRDefault="006E3440" w:rsidP="006E3440">
      <w:pPr>
        <w:spacing w:line="360" w:lineRule="auto"/>
        <w:jc w:val="center"/>
        <w:rPr>
          <w:rFonts w:ascii="Arial" w:hAnsi="Arial" w:cs="Arial"/>
          <w:sz w:val="24"/>
          <w:szCs w:val="24"/>
        </w:rPr>
      </w:pPr>
      <w:r w:rsidRPr="006E3440">
        <w:rPr>
          <w:rFonts w:ascii="Arial" w:hAnsi="Arial" w:cs="Arial"/>
          <w:sz w:val="24"/>
          <w:szCs w:val="24"/>
        </w:rPr>
        <w:t>LA PANDEMIA DE  COVID-19: NUEVO ESCENARIO PARA LA SISTEMATIZACIÓN DE LA PRÁCTICA EDUCATIVA</w:t>
      </w:r>
    </w:p>
    <w:p w14:paraId="7ABFD7B4" w14:textId="77777777" w:rsidR="00812F4A" w:rsidRPr="00812F4A" w:rsidRDefault="00812F4A" w:rsidP="006E3440">
      <w:pPr>
        <w:spacing w:line="360" w:lineRule="auto"/>
        <w:jc w:val="center"/>
        <w:rPr>
          <w:rFonts w:ascii="Arial" w:hAnsi="Arial" w:cs="Arial"/>
          <w:sz w:val="24"/>
          <w:szCs w:val="24"/>
          <w:lang w:val="en-US"/>
        </w:rPr>
      </w:pPr>
      <w:r w:rsidRPr="00812F4A">
        <w:rPr>
          <w:rFonts w:ascii="Arial" w:hAnsi="Arial" w:cs="Arial"/>
          <w:sz w:val="24"/>
          <w:szCs w:val="24"/>
          <w:lang w:val="en-US"/>
        </w:rPr>
        <w:t>COVID-19 PANDEMIC: A NEW SCENARIO</w:t>
      </w:r>
      <w:r>
        <w:rPr>
          <w:rFonts w:ascii="Arial" w:hAnsi="Arial" w:cs="Arial"/>
          <w:sz w:val="24"/>
          <w:szCs w:val="24"/>
          <w:lang w:val="en-US"/>
        </w:rPr>
        <w:t xml:space="preserve"> FOR THE SYSTEMATIZATION OF THE EDUCATIVE PRACTICAL </w:t>
      </w:r>
    </w:p>
    <w:p w14:paraId="2CC312B9" w14:textId="77777777" w:rsidR="006E3440" w:rsidRPr="00812F4A" w:rsidRDefault="006E3440" w:rsidP="006E3440">
      <w:pPr>
        <w:spacing w:line="360" w:lineRule="auto"/>
        <w:jc w:val="center"/>
        <w:rPr>
          <w:rFonts w:ascii="Arial" w:hAnsi="Arial" w:cs="Arial"/>
          <w:sz w:val="24"/>
          <w:szCs w:val="24"/>
          <w:lang w:val="en-US"/>
        </w:rPr>
      </w:pPr>
    </w:p>
    <w:p w14:paraId="52B20046" w14:textId="77777777" w:rsidR="006E3440" w:rsidRDefault="006E3440" w:rsidP="006E3440">
      <w:pPr>
        <w:spacing w:after="0" w:line="360" w:lineRule="auto"/>
        <w:jc w:val="both"/>
        <w:rPr>
          <w:rFonts w:ascii="Arial" w:hAnsi="Arial" w:cs="Arial"/>
          <w:sz w:val="24"/>
          <w:szCs w:val="24"/>
        </w:rPr>
      </w:pPr>
      <w:r w:rsidRPr="007416C7">
        <w:rPr>
          <w:rFonts w:ascii="Arial" w:hAnsi="Arial" w:cs="Arial"/>
          <w:sz w:val="24"/>
          <w:szCs w:val="24"/>
        </w:rPr>
        <w:t>Autor: Arturo Gayle Morejón</w:t>
      </w:r>
      <w:r>
        <w:rPr>
          <w:rStyle w:val="Refdenotaalpie"/>
          <w:rFonts w:ascii="Arial" w:hAnsi="Arial" w:cs="Arial"/>
          <w:sz w:val="24"/>
          <w:szCs w:val="24"/>
        </w:rPr>
        <w:footnoteReference w:id="1"/>
      </w:r>
      <w:r w:rsidRPr="007416C7">
        <w:rPr>
          <w:rFonts w:ascii="Arial" w:hAnsi="Arial" w:cs="Arial"/>
          <w:sz w:val="24"/>
          <w:szCs w:val="24"/>
        </w:rPr>
        <w:t xml:space="preserve">, </w:t>
      </w:r>
      <w:hyperlink r:id="rId8" w:history="1">
        <w:r w:rsidRPr="007416C7">
          <w:rPr>
            <w:rStyle w:val="Hipervnculo"/>
            <w:rFonts w:ascii="Arial" w:hAnsi="Arial" w:cs="Arial"/>
            <w:sz w:val="24"/>
            <w:szCs w:val="24"/>
          </w:rPr>
          <w:t>artutogayle590130@gmail.com</w:t>
        </w:r>
      </w:hyperlink>
      <w:r w:rsidRPr="007416C7">
        <w:rPr>
          <w:rFonts w:ascii="Arial" w:hAnsi="Arial" w:cs="Arial"/>
          <w:sz w:val="24"/>
          <w:szCs w:val="24"/>
        </w:rPr>
        <w:t xml:space="preserve">, Código </w:t>
      </w:r>
      <w:r w:rsidR="00812F4A" w:rsidRPr="007416C7">
        <w:rPr>
          <w:rFonts w:ascii="Arial" w:hAnsi="Arial" w:cs="Arial"/>
          <w:sz w:val="24"/>
          <w:szCs w:val="24"/>
        </w:rPr>
        <w:t>ORCID</w:t>
      </w:r>
      <w:r w:rsidRPr="007416C7">
        <w:rPr>
          <w:rFonts w:ascii="Arial" w:hAnsi="Arial" w:cs="Arial"/>
          <w:sz w:val="24"/>
          <w:szCs w:val="24"/>
        </w:rPr>
        <w:t>: 0000-0002-7965-0844</w:t>
      </w:r>
    </w:p>
    <w:p w14:paraId="6A594D0A" w14:textId="2DAA85BC" w:rsidR="006E3440" w:rsidRDefault="006E3440" w:rsidP="006E3440">
      <w:pPr>
        <w:spacing w:after="0" w:line="360" w:lineRule="auto"/>
        <w:jc w:val="both"/>
        <w:rPr>
          <w:rFonts w:ascii="Arial" w:hAnsi="Arial" w:cs="Arial"/>
          <w:sz w:val="24"/>
          <w:szCs w:val="24"/>
        </w:rPr>
      </w:pPr>
      <w:r w:rsidRPr="007416C7">
        <w:rPr>
          <w:rFonts w:ascii="Arial" w:hAnsi="Arial" w:cs="Arial"/>
          <w:sz w:val="24"/>
          <w:szCs w:val="24"/>
        </w:rPr>
        <w:t xml:space="preserve">Facultad Preparatoria de Ciencias Médica de La Habana, Cuba, </w:t>
      </w:r>
      <w:bookmarkStart w:id="0" w:name="_GoBack"/>
      <w:bookmarkEnd w:id="0"/>
    </w:p>
    <w:p w14:paraId="7EED631A" w14:textId="77777777" w:rsidR="006E3440" w:rsidRDefault="006E3440" w:rsidP="006E3440">
      <w:pPr>
        <w:spacing w:after="0" w:line="360" w:lineRule="auto"/>
        <w:jc w:val="both"/>
        <w:rPr>
          <w:rFonts w:ascii="Arial" w:hAnsi="Arial" w:cs="Arial"/>
          <w:sz w:val="24"/>
          <w:szCs w:val="24"/>
        </w:rPr>
      </w:pPr>
    </w:p>
    <w:p w14:paraId="73FFE0EA" w14:textId="77777777" w:rsidR="006E3440" w:rsidRPr="0046186D" w:rsidRDefault="006E3440" w:rsidP="006E3440">
      <w:pPr>
        <w:spacing w:after="0" w:line="360" w:lineRule="auto"/>
        <w:jc w:val="both"/>
        <w:rPr>
          <w:rFonts w:ascii="Arial" w:hAnsi="Arial" w:cs="Arial"/>
          <w:sz w:val="24"/>
          <w:szCs w:val="24"/>
        </w:rPr>
      </w:pPr>
      <w:r w:rsidRPr="0046186D">
        <w:rPr>
          <w:rFonts w:ascii="Arial" w:hAnsi="Arial" w:cs="Arial"/>
          <w:sz w:val="24"/>
          <w:szCs w:val="24"/>
        </w:rPr>
        <w:t xml:space="preserve">RESUMEN </w:t>
      </w:r>
    </w:p>
    <w:p w14:paraId="3A64769B" w14:textId="77777777" w:rsidR="006E3440" w:rsidRPr="007416C7" w:rsidRDefault="006E3440" w:rsidP="006E3440">
      <w:pPr>
        <w:spacing w:line="360" w:lineRule="auto"/>
        <w:jc w:val="both"/>
        <w:rPr>
          <w:rFonts w:ascii="Arial" w:hAnsi="Arial" w:cs="Arial"/>
          <w:sz w:val="24"/>
          <w:szCs w:val="24"/>
        </w:rPr>
      </w:pPr>
      <w:r w:rsidRPr="007416C7">
        <w:rPr>
          <w:rFonts w:ascii="Arial" w:hAnsi="Arial" w:cs="Arial"/>
          <w:sz w:val="24"/>
          <w:szCs w:val="24"/>
        </w:rPr>
        <w:t>La reconstrucción y valoración de la práctica educativa en diferentes escenarios, como en este caso,  es una manera peculiar de construir nuevos conocimientos, y coadyuvar a una Pedagogía diferente de largo alcance comprometida con la calidad, la equidad y la inclusión.</w:t>
      </w:r>
    </w:p>
    <w:p w14:paraId="3B26ED0E" w14:textId="77777777" w:rsidR="006E3440" w:rsidRPr="007416C7" w:rsidRDefault="006E3440" w:rsidP="006E3440">
      <w:pPr>
        <w:spacing w:line="360" w:lineRule="auto"/>
        <w:jc w:val="both"/>
        <w:rPr>
          <w:rFonts w:ascii="Arial" w:hAnsi="Arial" w:cs="Arial"/>
          <w:sz w:val="24"/>
          <w:szCs w:val="24"/>
        </w:rPr>
      </w:pPr>
      <w:r w:rsidRPr="0046186D">
        <w:rPr>
          <w:rFonts w:ascii="Arial" w:hAnsi="Arial" w:cs="Arial"/>
          <w:sz w:val="24"/>
          <w:szCs w:val="24"/>
        </w:rPr>
        <w:t>PALABRAS CLAVE:</w:t>
      </w:r>
      <w:r>
        <w:rPr>
          <w:rFonts w:ascii="Arial" w:hAnsi="Arial" w:cs="Arial"/>
          <w:b/>
          <w:sz w:val="24"/>
          <w:szCs w:val="24"/>
        </w:rPr>
        <w:t xml:space="preserve"> </w:t>
      </w:r>
      <w:r w:rsidRPr="007416C7">
        <w:rPr>
          <w:rFonts w:ascii="Arial" w:hAnsi="Arial" w:cs="Arial"/>
          <w:sz w:val="24"/>
          <w:szCs w:val="24"/>
        </w:rPr>
        <w:t>Pesquisa activa</w:t>
      </w:r>
      <w:r>
        <w:rPr>
          <w:rFonts w:ascii="Arial" w:hAnsi="Arial" w:cs="Arial"/>
          <w:sz w:val="24"/>
          <w:szCs w:val="24"/>
        </w:rPr>
        <w:t>,</w:t>
      </w:r>
      <w:r w:rsidRPr="007416C7">
        <w:rPr>
          <w:rFonts w:ascii="Arial" w:hAnsi="Arial" w:cs="Arial"/>
          <w:sz w:val="24"/>
          <w:szCs w:val="24"/>
        </w:rPr>
        <w:t xml:space="preserve"> sistematización de experiencias</w:t>
      </w:r>
      <w:r>
        <w:rPr>
          <w:rFonts w:ascii="Arial" w:hAnsi="Arial" w:cs="Arial"/>
          <w:sz w:val="24"/>
          <w:szCs w:val="24"/>
        </w:rPr>
        <w:t>,</w:t>
      </w:r>
      <w:r w:rsidRPr="007416C7">
        <w:rPr>
          <w:rFonts w:ascii="Arial" w:hAnsi="Arial" w:cs="Arial"/>
          <w:sz w:val="24"/>
          <w:szCs w:val="24"/>
        </w:rPr>
        <w:t xml:space="preserve"> efectos de la Covid-19</w:t>
      </w:r>
    </w:p>
    <w:p w14:paraId="5F60F645" w14:textId="77777777" w:rsidR="006E3440" w:rsidRPr="0046186D" w:rsidRDefault="006E3440" w:rsidP="006E3440">
      <w:pPr>
        <w:spacing w:line="360" w:lineRule="auto"/>
        <w:jc w:val="both"/>
        <w:rPr>
          <w:rFonts w:ascii="Arial" w:hAnsi="Arial" w:cs="Arial"/>
          <w:sz w:val="24"/>
          <w:szCs w:val="24"/>
          <w:lang w:val="en-US"/>
        </w:rPr>
      </w:pPr>
      <w:r w:rsidRPr="0046186D">
        <w:rPr>
          <w:rFonts w:ascii="Arial" w:hAnsi="Arial" w:cs="Arial"/>
          <w:sz w:val="24"/>
          <w:szCs w:val="24"/>
          <w:lang w:val="en-US"/>
        </w:rPr>
        <w:t xml:space="preserve">ABSTRACT </w:t>
      </w:r>
    </w:p>
    <w:p w14:paraId="25D49A26" w14:textId="77777777" w:rsidR="006E3440" w:rsidRPr="007416C7" w:rsidRDefault="006E3440" w:rsidP="006E3440">
      <w:pPr>
        <w:spacing w:line="360" w:lineRule="auto"/>
        <w:jc w:val="both"/>
        <w:rPr>
          <w:rFonts w:ascii="Arial" w:hAnsi="Arial" w:cs="Arial"/>
          <w:sz w:val="24"/>
          <w:szCs w:val="24"/>
          <w:lang w:val="en-US"/>
        </w:rPr>
      </w:pPr>
      <w:r w:rsidRPr="007416C7">
        <w:rPr>
          <w:rFonts w:ascii="Arial" w:hAnsi="Arial" w:cs="Arial"/>
          <w:sz w:val="24"/>
          <w:szCs w:val="24"/>
          <w:lang w:val="en-US"/>
        </w:rPr>
        <w:t>The reconstruction and evaluation of educational practice in different setting, as in this case, is a peculiar way of building new knowledge and contributing to a different, lon</w:t>
      </w:r>
      <w:r>
        <w:rPr>
          <w:rFonts w:ascii="Arial" w:hAnsi="Arial" w:cs="Arial"/>
          <w:sz w:val="24"/>
          <w:szCs w:val="24"/>
          <w:lang w:val="en-US"/>
        </w:rPr>
        <w:t>g</w:t>
      </w:r>
      <w:r w:rsidRPr="007416C7">
        <w:rPr>
          <w:rFonts w:ascii="Arial" w:hAnsi="Arial" w:cs="Arial"/>
          <w:sz w:val="24"/>
          <w:szCs w:val="24"/>
          <w:lang w:val="en-US"/>
        </w:rPr>
        <w:t>-range pedagogy committed to quality, equity an inclusion.</w:t>
      </w:r>
    </w:p>
    <w:p w14:paraId="682A588D" w14:textId="77777777" w:rsidR="006E3440" w:rsidRPr="007416C7" w:rsidRDefault="006E3440" w:rsidP="006E3440">
      <w:pPr>
        <w:spacing w:line="360" w:lineRule="auto"/>
        <w:jc w:val="both"/>
        <w:rPr>
          <w:rFonts w:ascii="Arial" w:hAnsi="Arial" w:cs="Arial"/>
          <w:sz w:val="24"/>
          <w:szCs w:val="24"/>
          <w:lang w:val="en-US"/>
        </w:rPr>
      </w:pPr>
      <w:r w:rsidRPr="0046186D">
        <w:rPr>
          <w:rFonts w:ascii="Arial" w:hAnsi="Arial" w:cs="Arial"/>
          <w:sz w:val="24"/>
          <w:szCs w:val="24"/>
          <w:lang w:val="en-US"/>
        </w:rPr>
        <w:t>KEYWORD</w:t>
      </w:r>
      <w:r>
        <w:rPr>
          <w:rFonts w:ascii="Arial" w:hAnsi="Arial" w:cs="Arial"/>
          <w:sz w:val="24"/>
          <w:szCs w:val="24"/>
          <w:lang w:val="en-US"/>
        </w:rPr>
        <w:t>S</w:t>
      </w:r>
      <w:r w:rsidRPr="00041232">
        <w:rPr>
          <w:rFonts w:ascii="Arial" w:hAnsi="Arial" w:cs="Arial"/>
          <w:b/>
          <w:sz w:val="24"/>
          <w:szCs w:val="24"/>
          <w:lang w:val="en-US"/>
        </w:rPr>
        <w:t xml:space="preserve">: </w:t>
      </w:r>
      <w:r w:rsidRPr="007416C7">
        <w:rPr>
          <w:rFonts w:ascii="Arial" w:hAnsi="Arial" w:cs="Arial"/>
          <w:sz w:val="24"/>
          <w:szCs w:val="24"/>
          <w:lang w:val="en-US"/>
        </w:rPr>
        <w:t>Active research</w:t>
      </w:r>
      <w:r>
        <w:rPr>
          <w:rFonts w:ascii="Arial" w:hAnsi="Arial" w:cs="Arial"/>
          <w:sz w:val="24"/>
          <w:szCs w:val="24"/>
          <w:lang w:val="en-US"/>
        </w:rPr>
        <w:t>,</w:t>
      </w:r>
      <w:r w:rsidRPr="007416C7">
        <w:rPr>
          <w:rFonts w:ascii="Arial" w:hAnsi="Arial" w:cs="Arial"/>
          <w:sz w:val="24"/>
          <w:szCs w:val="24"/>
          <w:lang w:val="en-US"/>
        </w:rPr>
        <w:t xml:space="preserve"> systematization of experiences</w:t>
      </w:r>
      <w:r>
        <w:rPr>
          <w:rFonts w:ascii="Arial" w:hAnsi="Arial" w:cs="Arial"/>
          <w:sz w:val="24"/>
          <w:szCs w:val="24"/>
          <w:lang w:val="en-US"/>
        </w:rPr>
        <w:t>,</w:t>
      </w:r>
      <w:r w:rsidRPr="007416C7">
        <w:rPr>
          <w:rFonts w:ascii="Arial" w:hAnsi="Arial" w:cs="Arial"/>
          <w:sz w:val="24"/>
          <w:szCs w:val="24"/>
          <w:lang w:val="en-US"/>
        </w:rPr>
        <w:t xml:space="preserve"> </w:t>
      </w:r>
      <w:proofErr w:type="spellStart"/>
      <w:r w:rsidRPr="007416C7">
        <w:rPr>
          <w:rFonts w:ascii="Arial" w:hAnsi="Arial" w:cs="Arial"/>
          <w:sz w:val="24"/>
          <w:szCs w:val="24"/>
          <w:lang w:val="en-US"/>
        </w:rPr>
        <w:t>Covid</w:t>
      </w:r>
      <w:proofErr w:type="spellEnd"/>
      <w:r w:rsidRPr="007416C7">
        <w:rPr>
          <w:rFonts w:ascii="Arial" w:hAnsi="Arial" w:cs="Arial"/>
          <w:sz w:val="24"/>
          <w:szCs w:val="24"/>
          <w:lang w:val="en-US"/>
        </w:rPr>
        <w:t xml:space="preserve"> -19 effects</w:t>
      </w:r>
    </w:p>
    <w:p w14:paraId="3B9414A1" w14:textId="77777777" w:rsidR="006E3440" w:rsidRPr="0046186D" w:rsidRDefault="006E3440" w:rsidP="006E3440">
      <w:pPr>
        <w:spacing w:line="360" w:lineRule="auto"/>
        <w:jc w:val="both"/>
        <w:rPr>
          <w:rFonts w:ascii="Arial" w:hAnsi="Arial" w:cs="Arial"/>
          <w:sz w:val="24"/>
          <w:szCs w:val="24"/>
        </w:rPr>
      </w:pPr>
      <w:r w:rsidRPr="0046186D">
        <w:rPr>
          <w:rFonts w:ascii="Arial" w:hAnsi="Arial" w:cs="Arial"/>
          <w:sz w:val="24"/>
          <w:szCs w:val="24"/>
        </w:rPr>
        <w:t>INTRODUCCIÓN</w:t>
      </w:r>
    </w:p>
    <w:p w14:paraId="2D6182A9" w14:textId="77777777" w:rsidR="005B4C0B" w:rsidRDefault="005B4C0B" w:rsidP="005B4C0B">
      <w:pPr>
        <w:autoSpaceDE w:val="0"/>
        <w:autoSpaceDN w:val="0"/>
        <w:adjustRightInd w:val="0"/>
        <w:spacing w:after="0" w:line="360" w:lineRule="auto"/>
        <w:jc w:val="both"/>
        <w:rPr>
          <w:rFonts w:ascii="Arial" w:eastAsiaTheme="minorHAnsi" w:hAnsi="Arial" w:cs="Arial"/>
          <w:sz w:val="24"/>
          <w:szCs w:val="24"/>
          <w:lang w:val="es-ES"/>
        </w:rPr>
      </w:pPr>
      <w:r w:rsidRPr="005B4C0B">
        <w:rPr>
          <w:rFonts w:ascii="Arial" w:eastAsiaTheme="minorHAnsi" w:hAnsi="Arial" w:cs="Arial"/>
          <w:sz w:val="24"/>
          <w:szCs w:val="24"/>
          <w:lang w:val="es-ES"/>
        </w:rPr>
        <w:t>Los coronavirus son una familia de virus que normalmente afectan sólo a animales, aunque</w:t>
      </w:r>
    </w:p>
    <w:p w14:paraId="23929775" w14:textId="34493E5C" w:rsidR="005B4C0B" w:rsidRPr="005B4C0B" w:rsidRDefault="005B4C0B" w:rsidP="005B4C0B">
      <w:pPr>
        <w:autoSpaceDE w:val="0"/>
        <w:autoSpaceDN w:val="0"/>
        <w:adjustRightInd w:val="0"/>
        <w:spacing w:after="0" w:line="360" w:lineRule="auto"/>
        <w:jc w:val="both"/>
        <w:rPr>
          <w:rFonts w:ascii="Arial" w:eastAsiaTheme="minorHAnsi" w:hAnsi="Arial" w:cs="Arial"/>
          <w:sz w:val="24"/>
          <w:szCs w:val="24"/>
          <w:lang w:val="es-ES"/>
        </w:rPr>
      </w:pPr>
      <w:r>
        <w:rPr>
          <w:rFonts w:ascii="Arial" w:eastAsiaTheme="minorHAnsi" w:hAnsi="Arial" w:cs="Arial"/>
          <w:sz w:val="24"/>
          <w:szCs w:val="24"/>
          <w:lang w:val="es-ES"/>
        </w:rPr>
        <w:t>a</w:t>
      </w:r>
      <w:r w:rsidRPr="005B4C0B">
        <w:rPr>
          <w:rFonts w:ascii="Arial" w:eastAsiaTheme="minorHAnsi" w:hAnsi="Arial" w:cs="Arial"/>
          <w:sz w:val="24"/>
          <w:szCs w:val="24"/>
          <w:lang w:val="es-ES"/>
        </w:rPr>
        <w:t>lgunos tienen la capacidad de transmitirse a las personas. El SARS-CoV-2 es un nuevo tipo</w:t>
      </w:r>
    </w:p>
    <w:p w14:paraId="3AE8448C" w14:textId="7D1168BE" w:rsidR="006E3440" w:rsidRDefault="005B4C0B" w:rsidP="005B4C0B">
      <w:pPr>
        <w:autoSpaceDE w:val="0"/>
        <w:autoSpaceDN w:val="0"/>
        <w:adjustRightInd w:val="0"/>
        <w:spacing w:after="0" w:line="360" w:lineRule="auto"/>
        <w:jc w:val="both"/>
        <w:rPr>
          <w:rFonts w:ascii="Arial" w:hAnsi="Arial" w:cs="Arial"/>
          <w:color w:val="000000"/>
          <w:sz w:val="24"/>
          <w:szCs w:val="24"/>
        </w:rPr>
      </w:pPr>
      <w:r w:rsidRPr="005B4C0B">
        <w:rPr>
          <w:rFonts w:ascii="Arial" w:eastAsiaTheme="minorHAnsi" w:hAnsi="Arial" w:cs="Arial"/>
          <w:sz w:val="24"/>
          <w:szCs w:val="24"/>
          <w:lang w:val="es-ES"/>
        </w:rPr>
        <w:t>de coronavirus que se detectó en diciembre de 2019 en Wuhan</w:t>
      </w:r>
      <w:r>
        <w:rPr>
          <w:rFonts w:ascii="Arial" w:eastAsiaTheme="minorHAnsi" w:hAnsi="Arial" w:cs="Arial"/>
          <w:sz w:val="24"/>
          <w:szCs w:val="24"/>
          <w:lang w:val="es-ES"/>
        </w:rPr>
        <w:t xml:space="preserve">, una ciudad de la provincia de </w:t>
      </w:r>
      <w:r w:rsidRPr="005B4C0B">
        <w:rPr>
          <w:rFonts w:ascii="Arial" w:eastAsiaTheme="minorHAnsi" w:hAnsi="Arial" w:cs="Arial"/>
          <w:sz w:val="24"/>
          <w:szCs w:val="24"/>
          <w:lang w:val="es-ES"/>
        </w:rPr>
        <w:t>Hubei en la República Popular China</w:t>
      </w:r>
      <w:r>
        <w:rPr>
          <w:rFonts w:ascii="Arial" w:eastAsiaTheme="minorHAnsi" w:hAnsi="Arial" w:cs="Arial"/>
          <w:sz w:val="24"/>
          <w:szCs w:val="24"/>
          <w:lang w:val="es-ES"/>
        </w:rPr>
        <w:t xml:space="preserve">. </w:t>
      </w:r>
      <w:r w:rsidR="006E3440" w:rsidRPr="005B4C0B">
        <w:rPr>
          <w:rFonts w:ascii="Arial" w:hAnsi="Arial" w:cs="Arial"/>
          <w:color w:val="000000"/>
          <w:sz w:val="24"/>
          <w:szCs w:val="24"/>
        </w:rPr>
        <w:t>El 11 de marzo de 2020 la Orga</w:t>
      </w:r>
      <w:r w:rsidR="006E3440" w:rsidRPr="005B4C0B">
        <w:rPr>
          <w:rFonts w:ascii="Arial" w:hAnsi="Arial" w:cs="Arial"/>
          <w:color w:val="000000"/>
          <w:sz w:val="24"/>
          <w:szCs w:val="24"/>
        </w:rPr>
        <w:softHyphen/>
        <w:t xml:space="preserve">nización Mundial de </w:t>
      </w:r>
      <w:r w:rsidR="006E3440" w:rsidRPr="005B4C0B">
        <w:rPr>
          <w:rFonts w:ascii="Arial" w:hAnsi="Arial" w:cs="Arial"/>
          <w:color w:val="000000"/>
          <w:sz w:val="24"/>
          <w:szCs w:val="24"/>
        </w:rPr>
        <w:lastRenderedPageBreak/>
        <w:t xml:space="preserve">la Salud (OMS) declaró la situación de pandemia mundial y cuatro días más tarde se decretó el estado de alarma en España. El  8 de septiembre de 2020 se estimó que 27,4 millones de personas habían sido infectadas y se contabilizaron más de 894.000 fallecimientos asociados a la COVID-19 (OMS, 2020). </w:t>
      </w:r>
    </w:p>
    <w:p w14:paraId="78EA1B9F" w14:textId="77777777" w:rsidR="005B4C0B" w:rsidRPr="005B4C0B" w:rsidRDefault="005B4C0B" w:rsidP="005B4C0B">
      <w:pPr>
        <w:autoSpaceDE w:val="0"/>
        <w:autoSpaceDN w:val="0"/>
        <w:adjustRightInd w:val="0"/>
        <w:spacing w:after="0" w:line="360" w:lineRule="auto"/>
        <w:jc w:val="both"/>
        <w:rPr>
          <w:rFonts w:ascii="Arial" w:eastAsiaTheme="minorHAnsi" w:hAnsi="Arial" w:cs="Arial"/>
          <w:sz w:val="24"/>
          <w:szCs w:val="24"/>
          <w:lang w:val="es-ES"/>
        </w:rPr>
      </w:pPr>
    </w:p>
    <w:p w14:paraId="7B9A8373" w14:textId="54B678A0" w:rsidR="006E3440" w:rsidRPr="007416C7" w:rsidRDefault="005B4C0B" w:rsidP="006E3440">
      <w:pPr>
        <w:spacing w:line="360" w:lineRule="auto"/>
        <w:jc w:val="both"/>
        <w:rPr>
          <w:rFonts w:ascii="Arial" w:hAnsi="Arial" w:cs="Arial"/>
          <w:color w:val="000000"/>
          <w:sz w:val="24"/>
          <w:szCs w:val="24"/>
        </w:rPr>
      </w:pPr>
      <w:r>
        <w:rPr>
          <w:rFonts w:ascii="Arial" w:hAnsi="Arial" w:cs="Arial"/>
          <w:color w:val="000000"/>
          <w:sz w:val="24"/>
          <w:szCs w:val="24"/>
        </w:rPr>
        <w:t>Al elaborar este</w:t>
      </w:r>
      <w:r w:rsidR="00BC08AB">
        <w:rPr>
          <w:rFonts w:ascii="Arial" w:hAnsi="Arial" w:cs="Arial"/>
          <w:color w:val="000000"/>
          <w:sz w:val="24"/>
          <w:szCs w:val="24"/>
        </w:rPr>
        <w:t xml:space="preserve"> artículo</w:t>
      </w:r>
      <w:r w:rsidR="006E3440" w:rsidRPr="007416C7">
        <w:rPr>
          <w:rFonts w:ascii="Arial" w:hAnsi="Arial" w:cs="Arial"/>
          <w:color w:val="000000"/>
          <w:sz w:val="24"/>
          <w:szCs w:val="24"/>
        </w:rPr>
        <w:t xml:space="preserve"> Cuba afronta los resultados más altos de ingresados, confirmados y fallecidos de toda la pandemia. El 1º de julio se reportaron 3 mil 308 nuevos casos, 17 mil 434 confirmados activos, 2 mil 411 altas médicas y 20 fallecidos. </w:t>
      </w:r>
    </w:p>
    <w:p w14:paraId="71B1D5C0" w14:textId="77777777" w:rsidR="006E3440" w:rsidRPr="007416C7" w:rsidRDefault="006C24EA" w:rsidP="006E3440">
      <w:pPr>
        <w:spacing w:line="360" w:lineRule="auto"/>
        <w:jc w:val="both"/>
        <w:rPr>
          <w:rFonts w:ascii="Arial" w:hAnsi="Arial" w:cs="Arial"/>
          <w:color w:val="000000"/>
          <w:sz w:val="24"/>
          <w:szCs w:val="24"/>
        </w:rPr>
      </w:pPr>
      <w:r>
        <w:rPr>
          <w:rFonts w:ascii="Arial" w:hAnsi="Arial" w:cs="Arial"/>
          <w:color w:val="000000"/>
          <w:sz w:val="24"/>
          <w:szCs w:val="24"/>
        </w:rPr>
        <w:t xml:space="preserve">En el mundo </w:t>
      </w:r>
      <w:r w:rsidR="006E3440" w:rsidRPr="007416C7">
        <w:rPr>
          <w:rFonts w:ascii="Arial" w:hAnsi="Arial" w:cs="Arial"/>
          <w:color w:val="000000"/>
          <w:sz w:val="24"/>
          <w:szCs w:val="24"/>
        </w:rPr>
        <w:t>en los 190 países y 30 territorios, los casos ascienden a 183 millones 224 mil 637 y 3 millones 966 mil 604 los fallecidos. En la región de las Américas 73 millones 470 mil 654 los confirmados y 1 millón 923 mil 149 los fallecidos.</w:t>
      </w:r>
    </w:p>
    <w:p w14:paraId="4E621412" w14:textId="77777777" w:rsidR="006E3440" w:rsidRPr="007416C7" w:rsidRDefault="006E3440" w:rsidP="006E3440">
      <w:pPr>
        <w:autoSpaceDE w:val="0"/>
        <w:autoSpaceDN w:val="0"/>
        <w:adjustRightInd w:val="0"/>
        <w:spacing w:after="0" w:line="360" w:lineRule="auto"/>
        <w:jc w:val="both"/>
        <w:rPr>
          <w:rFonts w:ascii="Arial" w:hAnsi="Arial" w:cs="Arial"/>
          <w:sz w:val="24"/>
          <w:szCs w:val="24"/>
        </w:rPr>
      </w:pPr>
      <w:r w:rsidRPr="007416C7">
        <w:rPr>
          <w:rFonts w:ascii="Arial" w:hAnsi="Arial" w:cs="Arial"/>
          <w:sz w:val="24"/>
          <w:szCs w:val="24"/>
        </w:rPr>
        <w:t xml:space="preserve">Global </w:t>
      </w:r>
      <w:proofErr w:type="spellStart"/>
      <w:r w:rsidRPr="007416C7">
        <w:rPr>
          <w:rFonts w:ascii="Arial" w:hAnsi="Arial" w:cs="Arial"/>
          <w:sz w:val="24"/>
          <w:szCs w:val="24"/>
        </w:rPr>
        <w:t>Education</w:t>
      </w:r>
      <w:proofErr w:type="spellEnd"/>
      <w:r w:rsidRPr="007416C7">
        <w:rPr>
          <w:rFonts w:ascii="Arial" w:hAnsi="Arial" w:cs="Arial"/>
          <w:sz w:val="24"/>
          <w:szCs w:val="24"/>
        </w:rPr>
        <w:t xml:space="preserve"> </w:t>
      </w:r>
      <w:proofErr w:type="spellStart"/>
      <w:r w:rsidRPr="007416C7">
        <w:rPr>
          <w:rFonts w:ascii="Arial" w:hAnsi="Arial" w:cs="Arial"/>
          <w:sz w:val="24"/>
          <w:szCs w:val="24"/>
        </w:rPr>
        <w:t>Cluster</w:t>
      </w:r>
      <w:proofErr w:type="spellEnd"/>
      <w:r w:rsidRPr="007416C7">
        <w:rPr>
          <w:rFonts w:ascii="Arial" w:hAnsi="Arial" w:cs="Arial"/>
          <w:sz w:val="24"/>
          <w:szCs w:val="24"/>
        </w:rPr>
        <w:t xml:space="preserve"> (2020) plantea que:</w:t>
      </w:r>
    </w:p>
    <w:p w14:paraId="23A8D0FB" w14:textId="77777777" w:rsidR="006E3440" w:rsidRPr="007416C7" w:rsidRDefault="006E3440" w:rsidP="006E3440">
      <w:pPr>
        <w:autoSpaceDE w:val="0"/>
        <w:autoSpaceDN w:val="0"/>
        <w:adjustRightInd w:val="0"/>
        <w:spacing w:after="0" w:line="360" w:lineRule="auto"/>
        <w:jc w:val="both"/>
        <w:rPr>
          <w:rFonts w:ascii="Arial" w:hAnsi="Arial" w:cs="Arial"/>
          <w:sz w:val="24"/>
          <w:szCs w:val="24"/>
        </w:rPr>
      </w:pPr>
    </w:p>
    <w:p w14:paraId="1E65E9E1" w14:textId="77777777" w:rsidR="006E3440" w:rsidRPr="007416C7" w:rsidRDefault="006E3440" w:rsidP="006E3440">
      <w:pPr>
        <w:autoSpaceDE w:val="0"/>
        <w:autoSpaceDN w:val="0"/>
        <w:adjustRightInd w:val="0"/>
        <w:spacing w:after="0" w:line="360" w:lineRule="auto"/>
        <w:ind w:left="709"/>
        <w:jc w:val="both"/>
        <w:rPr>
          <w:rFonts w:ascii="Arial" w:hAnsi="Arial" w:cs="Arial"/>
          <w:sz w:val="24"/>
          <w:szCs w:val="24"/>
        </w:rPr>
      </w:pPr>
      <w:r w:rsidRPr="007416C7">
        <w:rPr>
          <w:rFonts w:ascii="Arial" w:hAnsi="Arial" w:cs="Arial"/>
          <w:sz w:val="24"/>
          <w:szCs w:val="24"/>
        </w:rPr>
        <w:t>La pandemia global de COVID-19 ha ocasionado una interrupción educativa sin precedentes, afectando a más del 90% de la población mundial de estudiantes: 1,54 mil millones de niños, incluyendo 743 millones de niñas. El cierre de las escuelas y las repercusiones socioeconómicas del COVID-19 en las comunidades y la sociedad también perjudican los sistemas de apoyo habituales de los niños, niñas y los jóvenes, dejándolos más vulnerables ante las enfermedades y riesgos de protección de la infancia como los castigos físicos y humillantes, la violencia sexual y de género, el matrimonio infantil, el trabajo infantil, el tráfico de menores y el reclutamiento y la utilización de niños y niñas en conflictos armados. Las niñas y otros grupos marginados, especialmente la población desplazada, se han visto especialmente afectados (p. 2).</w:t>
      </w:r>
    </w:p>
    <w:p w14:paraId="46CA1529" w14:textId="77777777" w:rsidR="006E3440" w:rsidRPr="007416C7" w:rsidRDefault="006E3440" w:rsidP="006E3440">
      <w:pPr>
        <w:pStyle w:val="Pa11"/>
        <w:spacing w:line="360" w:lineRule="auto"/>
        <w:jc w:val="both"/>
        <w:rPr>
          <w:rFonts w:ascii="Arial" w:hAnsi="Arial" w:cs="Arial"/>
          <w:b/>
        </w:rPr>
      </w:pPr>
    </w:p>
    <w:p w14:paraId="519A971E" w14:textId="77777777" w:rsidR="006E3440" w:rsidRPr="007416C7" w:rsidRDefault="006E3440" w:rsidP="006E3440">
      <w:pPr>
        <w:pStyle w:val="Pa11"/>
        <w:spacing w:line="360" w:lineRule="auto"/>
        <w:jc w:val="both"/>
        <w:rPr>
          <w:rFonts w:ascii="Arial" w:hAnsi="Arial" w:cs="Arial"/>
          <w:color w:val="000000"/>
        </w:rPr>
      </w:pPr>
      <w:r w:rsidRPr="007416C7">
        <w:rPr>
          <w:rFonts w:ascii="Arial" w:hAnsi="Arial" w:cs="Arial"/>
          <w:color w:val="000000"/>
        </w:rPr>
        <w:t>No existen estudios concluyentes sobre el impacto que, la situación de confinamiento provoca en la población tanto adulta como infantil, puesto que se trata de una situación sin prece</w:t>
      </w:r>
      <w:r w:rsidRPr="007416C7">
        <w:rPr>
          <w:rFonts w:ascii="Arial" w:hAnsi="Arial" w:cs="Arial"/>
          <w:color w:val="000000"/>
        </w:rPr>
        <w:softHyphen/>
        <w:t>dentes. La mayoría de los estudios realizados en otros países se centran en la evolución del virus y en las características de los pacientes infectados (Wang, Pan et al., 2020). Los estudios con población adulta sugieren que los problemas mentales anterio</w:t>
      </w:r>
      <w:r w:rsidRPr="007416C7">
        <w:rPr>
          <w:rFonts w:ascii="Arial" w:hAnsi="Arial" w:cs="Arial"/>
          <w:color w:val="000000"/>
        </w:rPr>
        <w:softHyphen/>
        <w:t xml:space="preserve">res a </w:t>
      </w:r>
      <w:r w:rsidRPr="007416C7">
        <w:rPr>
          <w:rFonts w:ascii="Arial" w:hAnsi="Arial" w:cs="Arial"/>
          <w:color w:val="000000"/>
        </w:rPr>
        <w:lastRenderedPageBreak/>
        <w:t xml:space="preserve">la cuarentena pueden agravarse y aparecer otros nuevos que persistan en el tiempo (Brooks et al., 2020). </w:t>
      </w:r>
    </w:p>
    <w:p w14:paraId="32A42FD8" w14:textId="77777777" w:rsidR="006E3440" w:rsidRPr="007416C7" w:rsidRDefault="006E3440" w:rsidP="006E3440">
      <w:pPr>
        <w:pStyle w:val="Pa11"/>
        <w:spacing w:line="360" w:lineRule="auto"/>
        <w:jc w:val="both"/>
        <w:rPr>
          <w:rFonts w:ascii="Arial" w:hAnsi="Arial" w:cs="Arial"/>
          <w:color w:val="000000"/>
        </w:rPr>
      </w:pPr>
    </w:p>
    <w:p w14:paraId="5FCC320E" w14:textId="7E51E9B0" w:rsidR="006E3440" w:rsidRPr="00D508D8" w:rsidRDefault="006E3440" w:rsidP="006E3440">
      <w:pPr>
        <w:pStyle w:val="Pa11"/>
        <w:spacing w:line="360" w:lineRule="auto"/>
        <w:jc w:val="both"/>
        <w:rPr>
          <w:rFonts w:ascii="Arial" w:hAnsi="Arial" w:cs="Arial"/>
          <w:color w:val="000000"/>
        </w:rPr>
      </w:pPr>
      <w:r w:rsidRPr="007416C7">
        <w:rPr>
          <w:rFonts w:ascii="Arial" w:hAnsi="Arial" w:cs="Arial"/>
          <w:color w:val="000000"/>
        </w:rPr>
        <w:t>Los escasos traba</w:t>
      </w:r>
      <w:r w:rsidRPr="007416C7">
        <w:rPr>
          <w:rFonts w:ascii="Arial" w:hAnsi="Arial" w:cs="Arial"/>
          <w:color w:val="000000"/>
        </w:rPr>
        <w:softHyphen/>
        <w:t xml:space="preserve">jos llevados a cabo con población infantil apuntan en la misma dirección. Por ejemplo, </w:t>
      </w:r>
      <w:proofErr w:type="spellStart"/>
      <w:r w:rsidRPr="007416C7">
        <w:rPr>
          <w:rFonts w:ascii="Arial" w:hAnsi="Arial" w:cs="Arial"/>
          <w:color w:val="000000"/>
        </w:rPr>
        <w:t>Xie</w:t>
      </w:r>
      <w:proofErr w:type="spellEnd"/>
      <w:r w:rsidRPr="007416C7">
        <w:rPr>
          <w:rFonts w:ascii="Arial" w:hAnsi="Arial" w:cs="Arial"/>
          <w:color w:val="000000"/>
        </w:rPr>
        <w:t xml:space="preserve"> et al. (2020) detectaron un incre</w:t>
      </w:r>
      <w:r w:rsidRPr="007416C7">
        <w:rPr>
          <w:rFonts w:ascii="Arial" w:hAnsi="Arial" w:cs="Arial"/>
          <w:color w:val="000000"/>
        </w:rPr>
        <w:softHyphen/>
        <w:t xml:space="preserve">mento de problemas de ansiedad y depresión en niños chinos en cuarentena a causa de la COVID-19, aunque todavía no se ha podido evaluar si estos síntomas continuarán una vez finalizado el aislamiento. Otro estudio realizado en China advierte de las posibles consecuencias que el aislamiento y el incremento del uso de pantallas, derivado de esta situación, puede causar en los </w:t>
      </w:r>
      <w:r w:rsidRPr="00D508D8">
        <w:rPr>
          <w:rFonts w:ascii="Arial" w:hAnsi="Arial" w:cs="Arial"/>
          <w:color w:val="000000"/>
        </w:rPr>
        <w:t xml:space="preserve">niños (Wang, Zhang, </w:t>
      </w:r>
      <w:proofErr w:type="spellStart"/>
      <w:r w:rsidRPr="00D508D8">
        <w:rPr>
          <w:rFonts w:ascii="Arial" w:hAnsi="Arial" w:cs="Arial"/>
          <w:color w:val="000000"/>
        </w:rPr>
        <w:t>Zhao</w:t>
      </w:r>
      <w:proofErr w:type="spellEnd"/>
      <w:r w:rsidRPr="00D508D8">
        <w:rPr>
          <w:rFonts w:ascii="Arial" w:hAnsi="Arial" w:cs="Arial"/>
          <w:color w:val="000000"/>
        </w:rPr>
        <w:t xml:space="preserve">, Zhang, &amp; </w:t>
      </w:r>
      <w:proofErr w:type="spellStart"/>
      <w:r w:rsidRPr="00D508D8">
        <w:rPr>
          <w:rFonts w:ascii="Arial" w:hAnsi="Arial" w:cs="Arial"/>
          <w:color w:val="000000"/>
        </w:rPr>
        <w:t>Jiang</w:t>
      </w:r>
      <w:proofErr w:type="spellEnd"/>
      <w:r w:rsidRPr="00D508D8">
        <w:rPr>
          <w:rFonts w:ascii="Arial" w:hAnsi="Arial" w:cs="Arial"/>
          <w:color w:val="000000"/>
        </w:rPr>
        <w:t xml:space="preserve">, 2020). Sin embargo, no es posible generalizar los resultados de estos estudios debido a las grandes diferencias culturales entre los diferentes países. </w:t>
      </w:r>
      <w:r w:rsidR="00D508D8" w:rsidRPr="00D508D8">
        <w:rPr>
          <w:rFonts w:ascii="Arial" w:hAnsi="Arial" w:cs="Arial"/>
          <w:color w:val="000000"/>
        </w:rPr>
        <w:t>Citado por (</w:t>
      </w:r>
      <w:proofErr w:type="spellStart"/>
      <w:r w:rsidR="00D508D8" w:rsidRPr="00D508D8">
        <w:rPr>
          <w:rFonts w:ascii="Arial" w:hAnsi="Arial" w:cs="Arial"/>
          <w:bCs/>
        </w:rPr>
        <w:t>Erades</w:t>
      </w:r>
      <w:proofErr w:type="spellEnd"/>
      <w:r w:rsidR="00D508D8" w:rsidRPr="00D508D8">
        <w:rPr>
          <w:rFonts w:ascii="Arial" w:hAnsi="Arial" w:cs="Arial"/>
          <w:bCs/>
        </w:rPr>
        <w:t xml:space="preserve"> Nieves &amp; Morales Alexandra, 2020).</w:t>
      </w:r>
    </w:p>
    <w:p w14:paraId="37A932F4" w14:textId="77777777" w:rsidR="006E3440" w:rsidRPr="00D508D8" w:rsidRDefault="006E3440" w:rsidP="006E3440">
      <w:pPr>
        <w:spacing w:line="360" w:lineRule="auto"/>
        <w:jc w:val="both"/>
        <w:rPr>
          <w:rFonts w:ascii="Arial" w:hAnsi="Arial" w:cs="Arial"/>
          <w:color w:val="000000"/>
          <w:sz w:val="24"/>
          <w:szCs w:val="24"/>
        </w:rPr>
      </w:pPr>
    </w:p>
    <w:p w14:paraId="4E941A4B" w14:textId="22C18617" w:rsidR="00D508D8" w:rsidRPr="007416C7" w:rsidRDefault="006E3440" w:rsidP="00D508D8">
      <w:pPr>
        <w:pStyle w:val="Pa11"/>
        <w:spacing w:line="360" w:lineRule="auto"/>
        <w:jc w:val="both"/>
        <w:rPr>
          <w:rFonts w:ascii="Arial" w:hAnsi="Arial" w:cs="Arial"/>
          <w:color w:val="000000"/>
        </w:rPr>
      </w:pPr>
      <w:r w:rsidRPr="00D508D8">
        <w:rPr>
          <w:rFonts w:ascii="Arial" w:hAnsi="Arial" w:cs="Arial"/>
          <w:color w:val="000000"/>
        </w:rPr>
        <w:t>El primer estudio europeo que analiza el impacto psicológico del confinamiento por la COVID-19 en niños y adolescentes con</w:t>
      </w:r>
      <w:r w:rsidRPr="00D508D8">
        <w:rPr>
          <w:rFonts w:ascii="Arial" w:hAnsi="Arial" w:cs="Arial"/>
          <w:color w:val="000000"/>
        </w:rPr>
        <w:softHyphen/>
        <w:t>cluyó que la mayoría de los niños españoles se muestran más afec</w:t>
      </w:r>
      <w:r w:rsidRPr="00D508D8">
        <w:rPr>
          <w:rFonts w:ascii="Arial" w:hAnsi="Arial" w:cs="Arial"/>
          <w:color w:val="000000"/>
        </w:rPr>
        <w:softHyphen/>
        <w:t>tados a nivel emocional y conductual que los italianos (</w:t>
      </w:r>
      <w:proofErr w:type="spellStart"/>
      <w:r w:rsidRPr="00D508D8">
        <w:rPr>
          <w:rFonts w:ascii="Arial" w:hAnsi="Arial" w:cs="Arial"/>
          <w:color w:val="000000"/>
        </w:rPr>
        <w:t>Orgilés</w:t>
      </w:r>
      <w:proofErr w:type="spellEnd"/>
      <w:r w:rsidRPr="00D508D8">
        <w:rPr>
          <w:rFonts w:ascii="Arial" w:hAnsi="Arial" w:cs="Arial"/>
          <w:color w:val="000000"/>
        </w:rPr>
        <w:t xml:space="preserve">, Morales, </w:t>
      </w:r>
      <w:proofErr w:type="spellStart"/>
      <w:r w:rsidRPr="00D508D8">
        <w:rPr>
          <w:rFonts w:ascii="Arial" w:hAnsi="Arial" w:cs="Arial"/>
          <w:color w:val="000000"/>
        </w:rPr>
        <w:t>Delvecchio</w:t>
      </w:r>
      <w:proofErr w:type="spellEnd"/>
      <w:r w:rsidRPr="00D508D8">
        <w:rPr>
          <w:rFonts w:ascii="Arial" w:hAnsi="Arial" w:cs="Arial"/>
          <w:color w:val="000000"/>
        </w:rPr>
        <w:t xml:space="preserve">, </w:t>
      </w:r>
      <w:proofErr w:type="spellStart"/>
      <w:r w:rsidRPr="00D508D8">
        <w:rPr>
          <w:rFonts w:ascii="Arial" w:hAnsi="Arial" w:cs="Arial"/>
          <w:color w:val="000000"/>
        </w:rPr>
        <w:t>Mazzeschi</w:t>
      </w:r>
      <w:proofErr w:type="spellEnd"/>
      <w:r w:rsidRPr="00D508D8">
        <w:rPr>
          <w:rFonts w:ascii="Arial" w:hAnsi="Arial" w:cs="Arial"/>
          <w:color w:val="000000"/>
        </w:rPr>
        <w:t>, &amp; Espada, 2020).</w:t>
      </w:r>
      <w:r w:rsidR="00D508D8" w:rsidRPr="00D508D8">
        <w:rPr>
          <w:rFonts w:ascii="Arial" w:hAnsi="Arial" w:cs="Arial"/>
          <w:color w:val="000000"/>
        </w:rPr>
        <w:t xml:space="preserve"> Citado por (</w:t>
      </w:r>
      <w:proofErr w:type="spellStart"/>
      <w:r w:rsidR="00D508D8" w:rsidRPr="00D508D8">
        <w:rPr>
          <w:rFonts w:ascii="Arial" w:hAnsi="Arial" w:cs="Arial"/>
          <w:bCs/>
        </w:rPr>
        <w:t>Erades</w:t>
      </w:r>
      <w:proofErr w:type="spellEnd"/>
      <w:r w:rsidR="00D508D8" w:rsidRPr="00D508D8">
        <w:rPr>
          <w:rFonts w:ascii="Arial" w:hAnsi="Arial" w:cs="Arial"/>
          <w:bCs/>
        </w:rPr>
        <w:t xml:space="preserve"> Nieves &amp; Morales Alexandra</w:t>
      </w:r>
      <w:r w:rsidR="00D508D8">
        <w:rPr>
          <w:rFonts w:ascii="Arial" w:hAnsi="Arial" w:cs="Arial"/>
          <w:bCs/>
        </w:rPr>
        <w:t xml:space="preserve">, </w:t>
      </w:r>
      <w:r w:rsidR="00D508D8" w:rsidRPr="007416C7">
        <w:rPr>
          <w:rFonts w:ascii="Arial" w:hAnsi="Arial" w:cs="Arial"/>
          <w:bCs/>
        </w:rPr>
        <w:t>2020</w:t>
      </w:r>
      <w:r w:rsidR="00D508D8">
        <w:rPr>
          <w:rFonts w:ascii="Arial" w:hAnsi="Arial" w:cs="Arial"/>
          <w:bCs/>
        </w:rPr>
        <w:t>).</w:t>
      </w:r>
    </w:p>
    <w:p w14:paraId="71149BBF" w14:textId="77777777" w:rsidR="006E3440" w:rsidRPr="007416C7" w:rsidRDefault="006E3440" w:rsidP="006E3440">
      <w:pPr>
        <w:spacing w:line="360" w:lineRule="auto"/>
        <w:jc w:val="both"/>
        <w:rPr>
          <w:rFonts w:ascii="Arial" w:hAnsi="Arial" w:cs="Arial"/>
          <w:color w:val="000000"/>
          <w:sz w:val="24"/>
          <w:szCs w:val="24"/>
        </w:rPr>
      </w:pPr>
    </w:p>
    <w:p w14:paraId="3EA7D7D0" w14:textId="77777777" w:rsidR="006E3440" w:rsidRPr="007416C7" w:rsidRDefault="006E3440" w:rsidP="006E3440">
      <w:pPr>
        <w:autoSpaceDE w:val="0"/>
        <w:autoSpaceDN w:val="0"/>
        <w:adjustRightInd w:val="0"/>
        <w:spacing w:after="0" w:line="360" w:lineRule="auto"/>
        <w:jc w:val="both"/>
        <w:rPr>
          <w:rFonts w:ascii="Arial" w:hAnsi="Arial" w:cs="Arial"/>
          <w:sz w:val="24"/>
          <w:szCs w:val="24"/>
        </w:rPr>
      </w:pPr>
      <w:proofErr w:type="spellStart"/>
      <w:r w:rsidRPr="007416C7">
        <w:rPr>
          <w:rFonts w:ascii="Arial" w:hAnsi="Arial" w:cs="Arial"/>
          <w:sz w:val="24"/>
          <w:szCs w:val="24"/>
        </w:rPr>
        <w:t>World</w:t>
      </w:r>
      <w:proofErr w:type="spellEnd"/>
      <w:r w:rsidRPr="007416C7">
        <w:rPr>
          <w:rFonts w:ascii="Arial" w:hAnsi="Arial" w:cs="Arial"/>
          <w:sz w:val="24"/>
          <w:szCs w:val="24"/>
        </w:rPr>
        <w:t xml:space="preserve"> </w:t>
      </w:r>
      <w:proofErr w:type="spellStart"/>
      <w:r w:rsidRPr="007416C7">
        <w:rPr>
          <w:rFonts w:ascii="Arial" w:hAnsi="Arial" w:cs="Arial"/>
          <w:sz w:val="24"/>
          <w:szCs w:val="24"/>
        </w:rPr>
        <w:t>Vision</w:t>
      </w:r>
      <w:proofErr w:type="spellEnd"/>
      <w:r w:rsidRPr="007416C7">
        <w:rPr>
          <w:rFonts w:ascii="Arial" w:hAnsi="Arial" w:cs="Arial"/>
          <w:sz w:val="24"/>
          <w:szCs w:val="24"/>
        </w:rPr>
        <w:t xml:space="preserve"> Internacional (2020) afirma que:</w:t>
      </w:r>
    </w:p>
    <w:p w14:paraId="480F0FEB" w14:textId="77777777" w:rsidR="006E3440" w:rsidRPr="007416C7" w:rsidRDefault="006E3440" w:rsidP="006E3440">
      <w:pPr>
        <w:autoSpaceDE w:val="0"/>
        <w:autoSpaceDN w:val="0"/>
        <w:adjustRightInd w:val="0"/>
        <w:spacing w:after="0" w:line="360" w:lineRule="auto"/>
        <w:jc w:val="both"/>
        <w:rPr>
          <w:rFonts w:ascii="Arial" w:hAnsi="Arial" w:cs="Arial"/>
          <w:sz w:val="24"/>
          <w:szCs w:val="24"/>
        </w:rPr>
      </w:pPr>
    </w:p>
    <w:p w14:paraId="04E27D8C" w14:textId="77777777" w:rsidR="006E3440" w:rsidRPr="007416C7" w:rsidRDefault="006E3440" w:rsidP="006E3440">
      <w:pPr>
        <w:autoSpaceDE w:val="0"/>
        <w:autoSpaceDN w:val="0"/>
        <w:adjustRightInd w:val="0"/>
        <w:spacing w:after="0" w:line="360" w:lineRule="auto"/>
        <w:ind w:left="993"/>
        <w:jc w:val="both"/>
        <w:rPr>
          <w:rFonts w:ascii="Arial" w:hAnsi="Arial" w:cs="Arial"/>
          <w:sz w:val="24"/>
          <w:szCs w:val="24"/>
        </w:rPr>
      </w:pPr>
      <w:r w:rsidRPr="007416C7">
        <w:rPr>
          <w:rFonts w:ascii="Arial" w:hAnsi="Arial" w:cs="Arial"/>
          <w:sz w:val="24"/>
          <w:szCs w:val="24"/>
        </w:rPr>
        <w:t>No ve a los niños y jóvenes como víctimas indefensas y ocultas de esta pandemia. No sólo son receptores y beneficiarios de la ayuda, sino que también son agentes sociales activos capaces de interactuar con los demás y moldear sus entornos. Un conjunto cada vez mayor de evidencias ha demostrado que los niños y los jóvenes son eminentemente capaces de incidir por el cambio social y asumir activamente la oportunidad de trabajar por la promoción y protección de sus derechos (p.10).</w:t>
      </w:r>
    </w:p>
    <w:p w14:paraId="7FF708CC" w14:textId="77777777" w:rsidR="006E3440" w:rsidRPr="007416C7" w:rsidRDefault="006E3440" w:rsidP="006E3440">
      <w:pPr>
        <w:autoSpaceDE w:val="0"/>
        <w:autoSpaceDN w:val="0"/>
        <w:adjustRightInd w:val="0"/>
        <w:spacing w:after="0" w:line="360" w:lineRule="auto"/>
        <w:jc w:val="both"/>
        <w:rPr>
          <w:rFonts w:ascii="Arial" w:hAnsi="Arial" w:cs="Arial"/>
          <w:sz w:val="24"/>
          <w:szCs w:val="24"/>
        </w:rPr>
      </w:pPr>
    </w:p>
    <w:p w14:paraId="43196901" w14:textId="77777777" w:rsidR="006E3440" w:rsidRPr="007416C7" w:rsidRDefault="006E3440" w:rsidP="006E3440">
      <w:pPr>
        <w:autoSpaceDE w:val="0"/>
        <w:autoSpaceDN w:val="0"/>
        <w:adjustRightInd w:val="0"/>
        <w:spacing w:after="0" w:line="360" w:lineRule="auto"/>
        <w:jc w:val="both"/>
        <w:rPr>
          <w:rFonts w:ascii="Arial" w:hAnsi="Arial" w:cs="Arial"/>
          <w:color w:val="000000"/>
          <w:sz w:val="24"/>
          <w:szCs w:val="24"/>
        </w:rPr>
      </w:pPr>
      <w:r w:rsidRPr="007416C7">
        <w:rPr>
          <w:rFonts w:ascii="Arial" w:hAnsi="Arial" w:cs="Arial"/>
          <w:color w:val="000000"/>
          <w:sz w:val="24"/>
          <w:szCs w:val="24"/>
        </w:rPr>
        <w:t>El aislamiento físico a causa de la COVID-19, ha impactado totalmente la vida cotidiana de todo el planeta. Cuba no escapa a esa realidad. La infancia es una población vulnerable, dadas las características propias de su desarrollo subjetivo. El Fondo de Nacio</w:t>
      </w:r>
      <w:r w:rsidRPr="007416C7">
        <w:rPr>
          <w:rFonts w:ascii="Arial" w:hAnsi="Arial" w:cs="Arial"/>
          <w:color w:val="000000"/>
          <w:sz w:val="24"/>
          <w:szCs w:val="24"/>
        </w:rPr>
        <w:softHyphen/>
        <w:t xml:space="preserve">nes Unidas </w:t>
      </w:r>
      <w:r w:rsidRPr="007416C7">
        <w:rPr>
          <w:rFonts w:ascii="Arial" w:hAnsi="Arial" w:cs="Arial"/>
          <w:color w:val="000000"/>
          <w:sz w:val="24"/>
          <w:szCs w:val="24"/>
        </w:rPr>
        <w:lastRenderedPageBreak/>
        <w:t>para la Infancia (UNICEF, 2020a), alertó que los menores de edad y las familias en todo el orbe, sufrirán la destrucción económica que deja la pande</w:t>
      </w:r>
      <w:r w:rsidRPr="007416C7">
        <w:rPr>
          <w:rFonts w:ascii="Arial" w:hAnsi="Arial" w:cs="Arial"/>
          <w:color w:val="000000"/>
          <w:sz w:val="24"/>
          <w:szCs w:val="24"/>
        </w:rPr>
        <w:softHyphen/>
        <w:t>mia.</w:t>
      </w:r>
    </w:p>
    <w:p w14:paraId="40DE1E9C" w14:textId="77777777" w:rsidR="006E3440" w:rsidRPr="007416C7" w:rsidRDefault="006E3440" w:rsidP="006E3440">
      <w:pPr>
        <w:autoSpaceDE w:val="0"/>
        <w:autoSpaceDN w:val="0"/>
        <w:adjustRightInd w:val="0"/>
        <w:spacing w:after="0" w:line="360" w:lineRule="auto"/>
        <w:jc w:val="both"/>
        <w:rPr>
          <w:rFonts w:ascii="Arial" w:hAnsi="Arial" w:cs="Arial"/>
          <w:color w:val="000000"/>
          <w:sz w:val="24"/>
          <w:szCs w:val="24"/>
        </w:rPr>
      </w:pPr>
    </w:p>
    <w:p w14:paraId="244918F2" w14:textId="77777777" w:rsidR="006E3440" w:rsidRPr="007416C7" w:rsidRDefault="006E3440" w:rsidP="006E3440">
      <w:pPr>
        <w:autoSpaceDE w:val="0"/>
        <w:autoSpaceDN w:val="0"/>
        <w:adjustRightInd w:val="0"/>
        <w:spacing w:after="0" w:line="360" w:lineRule="auto"/>
        <w:jc w:val="both"/>
        <w:rPr>
          <w:rFonts w:ascii="Arial" w:hAnsi="Arial" w:cs="Arial"/>
          <w:color w:val="000000"/>
          <w:sz w:val="24"/>
          <w:szCs w:val="24"/>
        </w:rPr>
      </w:pPr>
      <w:r w:rsidRPr="007416C7">
        <w:rPr>
          <w:rFonts w:ascii="Arial" w:hAnsi="Arial" w:cs="Arial"/>
          <w:color w:val="000000"/>
          <w:sz w:val="24"/>
          <w:szCs w:val="24"/>
        </w:rPr>
        <w:t xml:space="preserve"> La directora ejecutiva de UNICEF, </w:t>
      </w:r>
      <w:proofErr w:type="spellStart"/>
      <w:r w:rsidRPr="007416C7">
        <w:rPr>
          <w:rFonts w:ascii="Arial" w:hAnsi="Arial" w:cs="Arial"/>
          <w:color w:val="000000"/>
          <w:sz w:val="24"/>
          <w:szCs w:val="24"/>
        </w:rPr>
        <w:t>Henrietta</w:t>
      </w:r>
      <w:proofErr w:type="spellEnd"/>
      <w:r w:rsidRPr="007416C7">
        <w:rPr>
          <w:rFonts w:ascii="Arial" w:hAnsi="Arial" w:cs="Arial"/>
          <w:color w:val="000000"/>
          <w:sz w:val="24"/>
          <w:szCs w:val="24"/>
        </w:rPr>
        <w:t xml:space="preserve"> </w:t>
      </w:r>
      <w:proofErr w:type="spellStart"/>
      <w:r w:rsidRPr="007416C7">
        <w:rPr>
          <w:rFonts w:ascii="Arial" w:hAnsi="Arial" w:cs="Arial"/>
          <w:color w:val="000000"/>
          <w:sz w:val="24"/>
          <w:szCs w:val="24"/>
        </w:rPr>
        <w:t>Fore</w:t>
      </w:r>
      <w:proofErr w:type="spellEnd"/>
      <w:r w:rsidRPr="007416C7">
        <w:rPr>
          <w:rFonts w:ascii="Arial" w:hAnsi="Arial" w:cs="Arial"/>
          <w:color w:val="000000"/>
          <w:sz w:val="24"/>
          <w:szCs w:val="24"/>
        </w:rPr>
        <w:t>, aseguró que esta situación está generando una crisis económica mundial y para la protección de la infancia durante la crisis COVID-19, es muy necesaria la cola</w:t>
      </w:r>
      <w:r w:rsidRPr="007416C7">
        <w:rPr>
          <w:rFonts w:ascii="Arial" w:hAnsi="Arial" w:cs="Arial"/>
          <w:color w:val="000000"/>
          <w:sz w:val="24"/>
          <w:szCs w:val="24"/>
        </w:rPr>
        <w:softHyphen/>
        <w:t>boración internacional, pues un 99 % de los menores de 18 años se encuentran en cuarentena obligatoria (UNICEF, 2020a). Cuba se suma al llamado que reali</w:t>
      </w:r>
      <w:r w:rsidRPr="007416C7">
        <w:rPr>
          <w:rFonts w:ascii="Arial" w:hAnsi="Arial" w:cs="Arial"/>
          <w:color w:val="000000"/>
          <w:sz w:val="24"/>
          <w:szCs w:val="24"/>
        </w:rPr>
        <w:softHyphen/>
        <w:t>zó el Secretario General de la Organización de Nacio</w:t>
      </w:r>
      <w:r w:rsidRPr="007416C7">
        <w:rPr>
          <w:rFonts w:ascii="Arial" w:hAnsi="Arial" w:cs="Arial"/>
          <w:color w:val="000000"/>
          <w:sz w:val="24"/>
          <w:szCs w:val="24"/>
        </w:rPr>
        <w:softHyphen/>
        <w:t>nes Unidas (ONU), para que se garantice y priorice la educación, salud y seguridad a todos los niños y ni</w:t>
      </w:r>
      <w:r w:rsidRPr="007416C7">
        <w:rPr>
          <w:rFonts w:ascii="Arial" w:hAnsi="Arial" w:cs="Arial"/>
          <w:color w:val="000000"/>
          <w:sz w:val="24"/>
          <w:szCs w:val="24"/>
        </w:rPr>
        <w:softHyphen/>
        <w:t>ñas durante todo el periodo de la pandemia (UNICEF, 2020b), donde además expresa su preocupación acer</w:t>
      </w:r>
      <w:r w:rsidRPr="007416C7">
        <w:rPr>
          <w:rFonts w:ascii="Arial" w:hAnsi="Arial" w:cs="Arial"/>
          <w:color w:val="000000"/>
          <w:sz w:val="24"/>
          <w:szCs w:val="24"/>
        </w:rPr>
        <w:softHyphen/>
        <w:t>ca de las consecuencias que tiene y tendrá esta situa</w:t>
      </w:r>
      <w:r w:rsidRPr="007416C7">
        <w:rPr>
          <w:rFonts w:ascii="Arial" w:hAnsi="Arial" w:cs="Arial"/>
          <w:color w:val="000000"/>
          <w:sz w:val="24"/>
          <w:szCs w:val="24"/>
        </w:rPr>
        <w:softHyphen/>
        <w:t>ción en el bienestar de los más pequeños.</w:t>
      </w:r>
    </w:p>
    <w:p w14:paraId="234EC053" w14:textId="77777777" w:rsidR="006E3440" w:rsidRPr="007416C7" w:rsidRDefault="006E3440" w:rsidP="006E3440">
      <w:pPr>
        <w:pStyle w:val="Default"/>
        <w:spacing w:line="360" w:lineRule="auto"/>
        <w:jc w:val="both"/>
        <w:rPr>
          <w:rFonts w:ascii="Arial" w:hAnsi="Arial" w:cs="Arial"/>
        </w:rPr>
      </w:pPr>
    </w:p>
    <w:p w14:paraId="1F3503C6" w14:textId="77777777" w:rsidR="006E3440" w:rsidRPr="007416C7" w:rsidRDefault="006E3440" w:rsidP="006E3440">
      <w:pPr>
        <w:pStyle w:val="Default"/>
        <w:spacing w:line="360" w:lineRule="auto"/>
        <w:jc w:val="both"/>
        <w:rPr>
          <w:rFonts w:ascii="Arial" w:hAnsi="Arial" w:cs="Arial"/>
        </w:rPr>
      </w:pPr>
      <w:r w:rsidRPr="007416C7">
        <w:rPr>
          <w:rFonts w:ascii="Arial" w:hAnsi="Arial" w:cs="Arial"/>
        </w:rPr>
        <w:t xml:space="preserve">Desde esta perspectiva el estudio realizado por  García </w:t>
      </w:r>
      <w:proofErr w:type="spellStart"/>
      <w:r w:rsidRPr="007416C7">
        <w:rPr>
          <w:rFonts w:ascii="Arial" w:hAnsi="Arial" w:cs="Arial"/>
        </w:rPr>
        <w:t>Morey</w:t>
      </w:r>
      <w:proofErr w:type="spellEnd"/>
      <w:r w:rsidRPr="007416C7">
        <w:rPr>
          <w:rFonts w:ascii="Arial" w:hAnsi="Arial" w:cs="Arial"/>
        </w:rPr>
        <w:t xml:space="preserve"> et al; ( 2020) entre sus recomendaciones declara: incrementar la preparación de la familia en temas relacionados con el desarrollo infantil, como vía de fortalecer la capacidad de lle</w:t>
      </w:r>
      <w:r w:rsidRPr="007416C7">
        <w:rPr>
          <w:rFonts w:ascii="Arial" w:hAnsi="Arial" w:cs="Arial"/>
        </w:rPr>
        <w:softHyphen/>
        <w:t>var a cabo una mejor crianza de sus hijos en cual</w:t>
      </w:r>
      <w:r w:rsidRPr="007416C7">
        <w:rPr>
          <w:rFonts w:ascii="Arial" w:hAnsi="Arial" w:cs="Arial"/>
        </w:rPr>
        <w:softHyphen/>
        <w:t>quier circunstancia;  se hace impres</w:t>
      </w:r>
      <w:r w:rsidRPr="007416C7">
        <w:rPr>
          <w:rFonts w:ascii="Arial" w:hAnsi="Arial" w:cs="Arial"/>
        </w:rPr>
        <w:softHyphen/>
        <w:t xml:space="preserve">cindible aplicar otras medidas en apoyo al sistema de </w:t>
      </w:r>
      <w:proofErr w:type="spellStart"/>
      <w:r w:rsidRPr="007416C7">
        <w:rPr>
          <w:rFonts w:ascii="Arial" w:hAnsi="Arial" w:cs="Arial"/>
        </w:rPr>
        <w:t>teleclases</w:t>
      </w:r>
      <w:proofErr w:type="spellEnd"/>
      <w:r w:rsidRPr="007416C7">
        <w:rPr>
          <w:rFonts w:ascii="Arial" w:hAnsi="Arial" w:cs="Arial"/>
        </w:rPr>
        <w:t>, para evitar la afectación psicológica de los niños, la sobrecarga de la familia y en general un mejor aprovechamiento del sistema de estudio; e  implementar en el Centro de Orientación y Atención Psicológica (COAP), un servicio psicológico dirigido a las familias con niños y adolescentes, así como a los maestros, para apoyarlos en su prepara</w:t>
      </w:r>
      <w:r w:rsidRPr="007416C7">
        <w:rPr>
          <w:rFonts w:ascii="Arial" w:hAnsi="Arial" w:cs="Arial"/>
        </w:rPr>
        <w:softHyphen/>
        <w:t>ción para desarrollar un adecuado acompañamien</w:t>
      </w:r>
      <w:r w:rsidRPr="007416C7">
        <w:rPr>
          <w:rFonts w:ascii="Arial" w:hAnsi="Arial" w:cs="Arial"/>
        </w:rPr>
        <w:softHyphen/>
        <w:t xml:space="preserve">to a nuestra infancia, en la incorporación a la vida en condiciones de normalidad. </w:t>
      </w:r>
    </w:p>
    <w:p w14:paraId="4FDE91AE" w14:textId="77777777" w:rsidR="006E3440" w:rsidRPr="007416C7" w:rsidRDefault="006E3440" w:rsidP="006E3440">
      <w:pPr>
        <w:pStyle w:val="Default"/>
        <w:spacing w:line="360" w:lineRule="auto"/>
        <w:jc w:val="both"/>
        <w:rPr>
          <w:rFonts w:ascii="Arial" w:hAnsi="Arial" w:cs="Arial"/>
        </w:rPr>
      </w:pPr>
    </w:p>
    <w:p w14:paraId="28879661" w14:textId="77777777" w:rsidR="006E3440" w:rsidRPr="007416C7" w:rsidRDefault="006E3440" w:rsidP="006E3440">
      <w:pPr>
        <w:spacing w:after="120" w:line="360" w:lineRule="auto"/>
        <w:jc w:val="both"/>
        <w:rPr>
          <w:rFonts w:ascii="Arial" w:hAnsi="Arial" w:cs="Arial"/>
          <w:bCs/>
          <w:spacing w:val="-2"/>
          <w:sz w:val="24"/>
          <w:szCs w:val="24"/>
        </w:rPr>
      </w:pPr>
      <w:r w:rsidRPr="007416C7">
        <w:rPr>
          <w:rFonts w:ascii="Arial" w:hAnsi="Arial" w:cs="Arial"/>
          <w:color w:val="000000"/>
          <w:sz w:val="24"/>
          <w:szCs w:val="24"/>
        </w:rPr>
        <w:t xml:space="preserve">Los referentes citados y las tareas asignadas como profesor en los consultorios 5 y 6 del policlínico “Camilo Cienfuegos”;  y como profesor-investigador de la Universidad de Ciencias Pedagógica “Enrique José Varona” en el proyecto; </w:t>
      </w:r>
      <w:r w:rsidRPr="007416C7">
        <w:rPr>
          <w:rFonts w:ascii="Arial" w:hAnsi="Arial" w:cs="Arial"/>
          <w:bCs/>
          <w:color w:val="000000"/>
          <w:kern w:val="24"/>
          <w:sz w:val="24"/>
          <w:szCs w:val="24"/>
        </w:rPr>
        <w:t xml:space="preserve">Impactos psicológicos y pedagógicos del confinamiento y/o padecimiento de la </w:t>
      </w:r>
      <w:proofErr w:type="spellStart"/>
      <w:r w:rsidRPr="007416C7">
        <w:rPr>
          <w:rFonts w:ascii="Arial" w:hAnsi="Arial" w:cs="Arial"/>
          <w:bCs/>
          <w:color w:val="000000"/>
          <w:kern w:val="24"/>
          <w:sz w:val="24"/>
          <w:szCs w:val="24"/>
        </w:rPr>
        <w:t>Covid</w:t>
      </w:r>
      <w:proofErr w:type="spellEnd"/>
      <w:r w:rsidRPr="007416C7">
        <w:rPr>
          <w:rFonts w:ascii="Arial" w:hAnsi="Arial" w:cs="Arial"/>
          <w:bCs/>
          <w:color w:val="000000"/>
          <w:kern w:val="24"/>
          <w:sz w:val="24"/>
          <w:szCs w:val="24"/>
        </w:rPr>
        <w:t xml:space="preserve"> 19.Propuestas de ayuda desde el contexto educativo, en la escuela primaria República de Chile,  municipio: San miguel del Padrón, generaron la necesidad de reconstruir la experiencia vivida y determinar los logros, las dificultades, barreras y lecciones aprendidas desde la perspectiva de la sistematización de </w:t>
      </w:r>
      <w:r w:rsidRPr="007416C7">
        <w:rPr>
          <w:rFonts w:ascii="Arial" w:hAnsi="Arial" w:cs="Arial"/>
          <w:bCs/>
          <w:color w:val="000000"/>
          <w:kern w:val="24"/>
          <w:sz w:val="24"/>
          <w:szCs w:val="24"/>
        </w:rPr>
        <w:lastRenderedPageBreak/>
        <w:t xml:space="preserve">experiencias, entendida </w:t>
      </w:r>
      <w:r w:rsidRPr="007416C7">
        <w:rPr>
          <w:rFonts w:ascii="Arial" w:hAnsi="Arial" w:cs="Arial"/>
          <w:bCs/>
          <w:spacing w:val="-2"/>
          <w:sz w:val="24"/>
          <w:szCs w:val="24"/>
        </w:rPr>
        <w:t>como un proceso continuo de reflexión crítica de la práctica, sobre la base del registro de las experiencias acumuladas, para transformar la realidad y generar nuevos conocimientos.</w:t>
      </w:r>
    </w:p>
    <w:p w14:paraId="74A0DCBB" w14:textId="77777777" w:rsidR="006E3440" w:rsidRPr="0046186D" w:rsidRDefault="006E3440" w:rsidP="006E3440">
      <w:pPr>
        <w:autoSpaceDE w:val="0"/>
        <w:autoSpaceDN w:val="0"/>
        <w:adjustRightInd w:val="0"/>
        <w:spacing w:after="0" w:line="360" w:lineRule="auto"/>
        <w:jc w:val="both"/>
        <w:rPr>
          <w:rFonts w:ascii="Arial" w:hAnsi="Arial" w:cs="Arial"/>
          <w:sz w:val="24"/>
          <w:szCs w:val="24"/>
        </w:rPr>
      </w:pPr>
      <w:r w:rsidRPr="0046186D">
        <w:rPr>
          <w:rFonts w:ascii="Arial" w:hAnsi="Arial" w:cs="Arial"/>
          <w:sz w:val="24"/>
          <w:szCs w:val="24"/>
        </w:rPr>
        <w:t>DESARROLLO</w:t>
      </w:r>
    </w:p>
    <w:p w14:paraId="5A40D570" w14:textId="77777777" w:rsidR="006E3440" w:rsidRPr="007416C7" w:rsidRDefault="006E3440" w:rsidP="006E3440">
      <w:pPr>
        <w:autoSpaceDE w:val="0"/>
        <w:autoSpaceDN w:val="0"/>
        <w:adjustRightInd w:val="0"/>
        <w:spacing w:after="0" w:line="360" w:lineRule="auto"/>
        <w:jc w:val="both"/>
        <w:rPr>
          <w:rFonts w:ascii="Arial" w:hAnsi="Arial" w:cs="Arial"/>
          <w:bCs/>
          <w:sz w:val="24"/>
          <w:szCs w:val="24"/>
          <w:lang w:eastAsia="es-ES"/>
        </w:rPr>
      </w:pPr>
      <w:r w:rsidRPr="007416C7">
        <w:rPr>
          <w:rFonts w:ascii="Arial" w:hAnsi="Arial" w:cs="Arial"/>
          <w:bCs/>
          <w:sz w:val="24"/>
          <w:szCs w:val="24"/>
          <w:lang w:eastAsia="es-ES"/>
        </w:rPr>
        <w:t>¿Cómo los educadores en ejercicio pueden producir nuevos conocimientos desde la investigación educativa y la diversidad de los contextos de formación y de los niveles educativos con los que desarrollan sus tareas y funciones?</w:t>
      </w:r>
    </w:p>
    <w:p w14:paraId="04490BEC" w14:textId="77777777" w:rsidR="006E3440" w:rsidRPr="007416C7" w:rsidRDefault="006E3440" w:rsidP="006E3440">
      <w:pPr>
        <w:autoSpaceDE w:val="0"/>
        <w:autoSpaceDN w:val="0"/>
        <w:adjustRightInd w:val="0"/>
        <w:spacing w:after="0" w:line="360" w:lineRule="auto"/>
        <w:jc w:val="both"/>
        <w:rPr>
          <w:rFonts w:ascii="Arial" w:hAnsi="Arial" w:cs="Arial"/>
          <w:b/>
          <w:sz w:val="24"/>
          <w:szCs w:val="24"/>
        </w:rPr>
      </w:pPr>
    </w:p>
    <w:p w14:paraId="015B153C" w14:textId="77777777" w:rsidR="006E3440" w:rsidRPr="007416C7" w:rsidRDefault="006E3440" w:rsidP="006E3440">
      <w:pPr>
        <w:autoSpaceDE w:val="0"/>
        <w:autoSpaceDN w:val="0"/>
        <w:adjustRightInd w:val="0"/>
        <w:spacing w:after="0" w:line="360" w:lineRule="auto"/>
        <w:jc w:val="both"/>
        <w:rPr>
          <w:rFonts w:ascii="Arial" w:hAnsi="Arial" w:cs="Arial"/>
          <w:sz w:val="24"/>
          <w:szCs w:val="24"/>
          <w:lang w:eastAsia="es-ES"/>
        </w:rPr>
      </w:pPr>
      <w:r w:rsidRPr="007416C7">
        <w:rPr>
          <w:rFonts w:ascii="Arial" w:hAnsi="Arial" w:cs="Arial"/>
          <w:sz w:val="24"/>
          <w:szCs w:val="24"/>
        </w:rPr>
        <w:t xml:space="preserve">Asumo que </w:t>
      </w:r>
      <w:r w:rsidRPr="007416C7">
        <w:rPr>
          <w:rFonts w:ascii="Arial" w:hAnsi="Arial" w:cs="Arial"/>
          <w:sz w:val="24"/>
          <w:szCs w:val="24"/>
          <w:lang w:eastAsia="es-ES"/>
        </w:rPr>
        <w:t xml:space="preserve">es la </w:t>
      </w:r>
      <w:r w:rsidRPr="007416C7">
        <w:rPr>
          <w:rFonts w:ascii="Arial" w:hAnsi="Arial" w:cs="Arial"/>
          <w:iCs/>
          <w:sz w:val="24"/>
          <w:szCs w:val="24"/>
          <w:lang w:eastAsia="es-ES"/>
        </w:rPr>
        <w:t xml:space="preserve">práctica social concreta </w:t>
      </w:r>
      <w:r w:rsidRPr="007416C7">
        <w:rPr>
          <w:rFonts w:ascii="Arial" w:hAnsi="Arial" w:cs="Arial"/>
          <w:sz w:val="24"/>
          <w:szCs w:val="24"/>
          <w:lang w:eastAsia="es-ES"/>
        </w:rPr>
        <w:t xml:space="preserve">la fuente de ese conocimiento, es decir, de los contenidos a aprender. Como “elemento” orientador, ordenador de estos, está el valor social de la actividad de aprendizaje. Lo social y lo individual según este punto de vista, convergen de modo dinámico, se   </w:t>
      </w:r>
      <w:proofErr w:type="spellStart"/>
      <w:r w:rsidRPr="007416C7">
        <w:rPr>
          <w:rFonts w:ascii="Arial" w:hAnsi="Arial" w:cs="Arial"/>
          <w:sz w:val="24"/>
          <w:szCs w:val="24"/>
          <w:lang w:eastAsia="es-ES"/>
        </w:rPr>
        <w:t>median</w:t>
      </w:r>
      <w:proofErr w:type="spellEnd"/>
      <w:r w:rsidRPr="007416C7">
        <w:rPr>
          <w:rFonts w:ascii="Arial" w:hAnsi="Arial" w:cs="Arial"/>
          <w:sz w:val="24"/>
          <w:szCs w:val="24"/>
          <w:lang w:eastAsia="es-ES"/>
        </w:rPr>
        <w:t xml:space="preserve"> mutuamente para dar sentido personal a lo que se hace, dice y siente. </w:t>
      </w:r>
      <w:proofErr w:type="gramStart"/>
      <w:r w:rsidRPr="007416C7">
        <w:rPr>
          <w:rFonts w:ascii="Arial" w:hAnsi="Arial" w:cs="Arial"/>
          <w:sz w:val="24"/>
          <w:szCs w:val="24"/>
          <w:lang w:eastAsia="es-ES"/>
        </w:rPr>
        <w:t xml:space="preserve">( </w:t>
      </w:r>
      <w:proofErr w:type="spellStart"/>
      <w:r w:rsidRPr="007416C7">
        <w:rPr>
          <w:rFonts w:ascii="Arial" w:hAnsi="Arial" w:cs="Arial"/>
          <w:sz w:val="24"/>
          <w:szCs w:val="24"/>
          <w:lang w:eastAsia="es-ES"/>
        </w:rPr>
        <w:t>Addine</w:t>
      </w:r>
      <w:proofErr w:type="spellEnd"/>
      <w:proofErr w:type="gramEnd"/>
      <w:r w:rsidRPr="007416C7">
        <w:rPr>
          <w:rFonts w:ascii="Arial" w:hAnsi="Arial" w:cs="Arial"/>
          <w:sz w:val="24"/>
          <w:szCs w:val="24"/>
          <w:lang w:eastAsia="es-ES"/>
        </w:rPr>
        <w:t xml:space="preserve"> y García, 2011, p.2)</w:t>
      </w:r>
    </w:p>
    <w:p w14:paraId="1E4A50A0" w14:textId="77777777" w:rsidR="006E3440" w:rsidRPr="007416C7" w:rsidRDefault="006E3440" w:rsidP="006E3440">
      <w:pPr>
        <w:autoSpaceDE w:val="0"/>
        <w:autoSpaceDN w:val="0"/>
        <w:adjustRightInd w:val="0"/>
        <w:spacing w:after="0" w:line="360" w:lineRule="auto"/>
        <w:jc w:val="both"/>
        <w:rPr>
          <w:rFonts w:ascii="Arial" w:hAnsi="Arial" w:cs="Arial"/>
          <w:sz w:val="24"/>
          <w:szCs w:val="24"/>
          <w:lang w:eastAsia="es-ES"/>
        </w:rPr>
      </w:pPr>
    </w:p>
    <w:p w14:paraId="2403DBF3" w14:textId="77777777" w:rsidR="006E3440" w:rsidRPr="0046186D" w:rsidRDefault="006E3440" w:rsidP="006E3440">
      <w:pPr>
        <w:autoSpaceDE w:val="0"/>
        <w:autoSpaceDN w:val="0"/>
        <w:adjustRightInd w:val="0"/>
        <w:spacing w:after="0" w:line="360" w:lineRule="auto"/>
        <w:jc w:val="both"/>
        <w:rPr>
          <w:rFonts w:ascii="Arial" w:hAnsi="Arial" w:cs="Arial"/>
          <w:i/>
          <w:sz w:val="24"/>
          <w:szCs w:val="24"/>
        </w:rPr>
      </w:pPr>
      <w:r w:rsidRPr="0046186D">
        <w:rPr>
          <w:rFonts w:ascii="Arial" w:hAnsi="Arial" w:cs="Arial"/>
          <w:i/>
          <w:sz w:val="24"/>
          <w:szCs w:val="24"/>
        </w:rPr>
        <w:t>La pesquisa activa un nuevo escenario para el desarrollo personal, profesional y humano</w:t>
      </w:r>
    </w:p>
    <w:p w14:paraId="4319C5BE" w14:textId="77777777" w:rsidR="006E3440" w:rsidRPr="007416C7" w:rsidRDefault="006E3440" w:rsidP="006E3440">
      <w:pPr>
        <w:autoSpaceDE w:val="0"/>
        <w:autoSpaceDN w:val="0"/>
        <w:adjustRightInd w:val="0"/>
        <w:spacing w:after="0" w:line="360" w:lineRule="auto"/>
        <w:jc w:val="both"/>
        <w:rPr>
          <w:rFonts w:ascii="Arial" w:hAnsi="Arial" w:cs="Arial"/>
          <w:b/>
          <w:sz w:val="24"/>
          <w:szCs w:val="24"/>
        </w:rPr>
      </w:pPr>
    </w:p>
    <w:p w14:paraId="4EC3DEA8" w14:textId="77777777" w:rsidR="006E3440" w:rsidRPr="007416C7" w:rsidRDefault="006E3440" w:rsidP="006E3440">
      <w:pPr>
        <w:autoSpaceDE w:val="0"/>
        <w:autoSpaceDN w:val="0"/>
        <w:adjustRightInd w:val="0"/>
        <w:spacing w:after="0" w:line="360" w:lineRule="auto"/>
        <w:jc w:val="both"/>
        <w:rPr>
          <w:rFonts w:ascii="Arial" w:hAnsi="Arial" w:cs="Arial"/>
          <w:sz w:val="24"/>
          <w:szCs w:val="24"/>
        </w:rPr>
      </w:pPr>
      <w:r w:rsidRPr="007416C7">
        <w:rPr>
          <w:rFonts w:ascii="Arial" w:hAnsi="Arial" w:cs="Arial"/>
          <w:sz w:val="24"/>
          <w:szCs w:val="24"/>
        </w:rPr>
        <w:t>Ataviados con bata y mascarilla, miles de estudiantes de medicina cubanos buscan a diario puerta a puerta posibles síntomas de COVID-19. Es la pesquisa activa, un peculiar método de control que llega hasta los pueblos más remotos de una isla donde el temido virus en los últimos tres meses ha generado records negativos frecuentes en los principales  indicadores epidemiológicos.</w:t>
      </w:r>
    </w:p>
    <w:p w14:paraId="4B419FE8" w14:textId="77777777" w:rsidR="006E3440" w:rsidRPr="007416C7" w:rsidRDefault="006E3440" w:rsidP="006E3440">
      <w:pPr>
        <w:autoSpaceDE w:val="0"/>
        <w:autoSpaceDN w:val="0"/>
        <w:adjustRightInd w:val="0"/>
        <w:spacing w:after="0" w:line="360" w:lineRule="auto"/>
        <w:jc w:val="both"/>
        <w:rPr>
          <w:rFonts w:ascii="Arial" w:hAnsi="Arial" w:cs="Arial"/>
          <w:b/>
          <w:sz w:val="24"/>
          <w:szCs w:val="24"/>
        </w:rPr>
      </w:pPr>
    </w:p>
    <w:p w14:paraId="2FA06F0F" w14:textId="77777777" w:rsidR="006E3440" w:rsidRPr="007416C7" w:rsidRDefault="006E3440" w:rsidP="006E3440">
      <w:pPr>
        <w:autoSpaceDE w:val="0"/>
        <w:autoSpaceDN w:val="0"/>
        <w:adjustRightInd w:val="0"/>
        <w:spacing w:after="0" w:line="360" w:lineRule="auto"/>
        <w:jc w:val="both"/>
        <w:rPr>
          <w:rFonts w:ascii="Arial" w:hAnsi="Arial" w:cs="Arial"/>
          <w:sz w:val="24"/>
          <w:szCs w:val="24"/>
        </w:rPr>
      </w:pPr>
      <w:r w:rsidRPr="007416C7">
        <w:rPr>
          <w:rFonts w:ascii="Arial" w:hAnsi="Arial" w:cs="Arial"/>
          <w:sz w:val="24"/>
          <w:szCs w:val="24"/>
        </w:rPr>
        <w:t xml:space="preserve">Las autoridades cubanas definen la pesquisa activa, también llamada </w:t>
      </w:r>
      <w:proofErr w:type="spellStart"/>
      <w:r w:rsidRPr="007416C7">
        <w:rPr>
          <w:rFonts w:ascii="Arial" w:hAnsi="Arial" w:cs="Arial"/>
          <w:sz w:val="24"/>
          <w:szCs w:val="24"/>
        </w:rPr>
        <w:t>pesquisaje</w:t>
      </w:r>
      <w:proofErr w:type="spellEnd"/>
      <w:r w:rsidRPr="007416C7">
        <w:rPr>
          <w:rFonts w:ascii="Arial" w:hAnsi="Arial" w:cs="Arial"/>
          <w:sz w:val="24"/>
          <w:szCs w:val="24"/>
        </w:rPr>
        <w:t>, como la "exploración clínica sistemática y periódica de la población" para detectar las enfermedades de forma precoz. Si bien esta estrategia lleva aplicándose durante años a determinados grupos de riesgo, ha sido la pandemia del coronavirus la que ha detonado su generalización.</w:t>
      </w:r>
    </w:p>
    <w:p w14:paraId="38D15BE1" w14:textId="77777777" w:rsidR="006E3440" w:rsidRPr="007416C7" w:rsidRDefault="006E3440" w:rsidP="006E3440">
      <w:pPr>
        <w:autoSpaceDE w:val="0"/>
        <w:autoSpaceDN w:val="0"/>
        <w:adjustRightInd w:val="0"/>
        <w:spacing w:after="0" w:line="360" w:lineRule="auto"/>
        <w:jc w:val="both"/>
        <w:rPr>
          <w:rFonts w:ascii="Arial" w:hAnsi="Arial" w:cs="Arial"/>
          <w:sz w:val="24"/>
          <w:szCs w:val="24"/>
        </w:rPr>
      </w:pPr>
    </w:p>
    <w:p w14:paraId="52BEA0E0" w14:textId="77777777" w:rsidR="006E3440" w:rsidRPr="007416C7" w:rsidRDefault="006E3440" w:rsidP="006E3440">
      <w:pPr>
        <w:autoSpaceDE w:val="0"/>
        <w:autoSpaceDN w:val="0"/>
        <w:adjustRightInd w:val="0"/>
        <w:spacing w:after="0" w:line="360" w:lineRule="auto"/>
        <w:jc w:val="both"/>
        <w:rPr>
          <w:rFonts w:ascii="Arial" w:hAnsi="Arial" w:cs="Arial"/>
          <w:sz w:val="24"/>
          <w:szCs w:val="24"/>
        </w:rPr>
      </w:pPr>
      <w:r w:rsidRPr="007416C7">
        <w:rPr>
          <w:rFonts w:ascii="Arial" w:hAnsi="Arial" w:cs="Arial"/>
          <w:sz w:val="24"/>
          <w:szCs w:val="24"/>
        </w:rPr>
        <w:t xml:space="preserve">Los autores Álvarez </w:t>
      </w:r>
      <w:proofErr w:type="spellStart"/>
      <w:r w:rsidRPr="007416C7">
        <w:rPr>
          <w:rFonts w:ascii="Arial" w:hAnsi="Arial" w:cs="Arial"/>
          <w:sz w:val="24"/>
          <w:szCs w:val="24"/>
        </w:rPr>
        <w:t>Sintes</w:t>
      </w:r>
      <w:proofErr w:type="spellEnd"/>
      <w:r w:rsidRPr="007416C7">
        <w:rPr>
          <w:rFonts w:ascii="Arial" w:hAnsi="Arial" w:cs="Arial"/>
          <w:sz w:val="24"/>
          <w:szCs w:val="24"/>
        </w:rPr>
        <w:t xml:space="preserve"> Roberto y Barcos Pina Indira comparten el concepto de que:</w:t>
      </w:r>
    </w:p>
    <w:p w14:paraId="762E9EEB" w14:textId="77777777" w:rsidR="006E3440" w:rsidRPr="007416C7" w:rsidRDefault="006E3440" w:rsidP="006E3440">
      <w:pPr>
        <w:autoSpaceDE w:val="0"/>
        <w:autoSpaceDN w:val="0"/>
        <w:adjustRightInd w:val="0"/>
        <w:spacing w:after="0" w:line="360" w:lineRule="auto"/>
        <w:jc w:val="both"/>
        <w:rPr>
          <w:rFonts w:ascii="Arial" w:hAnsi="Arial" w:cs="Arial"/>
          <w:sz w:val="24"/>
          <w:szCs w:val="24"/>
        </w:rPr>
      </w:pPr>
    </w:p>
    <w:p w14:paraId="75938CA3" w14:textId="77777777" w:rsidR="006E3440" w:rsidRPr="007416C7" w:rsidRDefault="006E3440" w:rsidP="006E3440">
      <w:pPr>
        <w:autoSpaceDE w:val="0"/>
        <w:autoSpaceDN w:val="0"/>
        <w:adjustRightInd w:val="0"/>
        <w:spacing w:after="0" w:line="360" w:lineRule="auto"/>
        <w:ind w:left="851"/>
        <w:jc w:val="both"/>
        <w:rPr>
          <w:rFonts w:ascii="Arial" w:hAnsi="Arial" w:cs="Arial"/>
          <w:b/>
          <w:sz w:val="24"/>
          <w:szCs w:val="24"/>
        </w:rPr>
      </w:pPr>
      <w:r w:rsidRPr="007416C7">
        <w:rPr>
          <w:rFonts w:ascii="Arial" w:hAnsi="Arial" w:cs="Arial"/>
          <w:sz w:val="24"/>
          <w:szCs w:val="24"/>
        </w:rPr>
        <w:t xml:space="preserve">La pesquisa activa es una acción diagnóstica que tiende a identificar el estado de salud individual en grupos de población a fin de establecer los factores de riesgo </w:t>
      </w:r>
      <w:r w:rsidRPr="007416C7">
        <w:rPr>
          <w:rFonts w:ascii="Arial" w:hAnsi="Arial" w:cs="Arial"/>
          <w:sz w:val="24"/>
          <w:szCs w:val="24"/>
        </w:rPr>
        <w:lastRenderedPageBreak/>
        <w:t>existentes y descubrir tempranamente la morbilidad oculta, con el objetivo de ser incluidos en programas para garantizar su seguimiento y atención continuada.</w:t>
      </w:r>
      <w:r w:rsidRPr="007416C7">
        <w:rPr>
          <w:rFonts w:ascii="Arial" w:hAnsi="Arial" w:cs="Arial"/>
          <w:sz w:val="24"/>
          <w:szCs w:val="24"/>
          <w:vertAlign w:val="superscript"/>
        </w:rPr>
        <w:t xml:space="preserve"> </w:t>
      </w:r>
      <w:r w:rsidRPr="007416C7">
        <w:rPr>
          <w:rFonts w:ascii="Arial" w:hAnsi="Arial" w:cs="Arial"/>
          <w:sz w:val="24"/>
          <w:szCs w:val="24"/>
        </w:rPr>
        <w:t>Este concepto implica la presencia de un sistema de atención de salud asequible y sostenible con el desarrollo de la investigación epidemiológica y clínica a cargo de personal especializado, en el caso de Cuba, el Médico y la Enfermera de la familia (p.1).</w:t>
      </w:r>
    </w:p>
    <w:p w14:paraId="38873F61" w14:textId="77777777" w:rsidR="006E3440" w:rsidRPr="007416C7" w:rsidRDefault="006E3440" w:rsidP="006E3440">
      <w:pPr>
        <w:autoSpaceDE w:val="0"/>
        <w:autoSpaceDN w:val="0"/>
        <w:adjustRightInd w:val="0"/>
        <w:spacing w:after="0" w:line="360" w:lineRule="auto"/>
        <w:jc w:val="both"/>
        <w:rPr>
          <w:rFonts w:ascii="Arial" w:hAnsi="Arial" w:cs="Arial"/>
          <w:sz w:val="24"/>
          <w:szCs w:val="24"/>
        </w:rPr>
      </w:pPr>
    </w:p>
    <w:p w14:paraId="379730F3" w14:textId="77777777" w:rsidR="006E3440" w:rsidRPr="007416C7" w:rsidRDefault="006E3440" w:rsidP="006E3440">
      <w:pPr>
        <w:pStyle w:val="Sinespaciado"/>
        <w:spacing w:line="360" w:lineRule="auto"/>
        <w:rPr>
          <w:rFonts w:ascii="Arial" w:hAnsi="Arial" w:cs="Arial"/>
          <w:sz w:val="24"/>
          <w:szCs w:val="24"/>
        </w:rPr>
      </w:pPr>
      <w:r w:rsidRPr="007416C7">
        <w:rPr>
          <w:rFonts w:ascii="Arial" w:hAnsi="Arial" w:cs="Arial"/>
          <w:sz w:val="24"/>
          <w:szCs w:val="24"/>
        </w:rPr>
        <w:t xml:space="preserve">La pesquisa devino en un espacio para la educación en el trabajo. Diariamente se realizaron debates de diferentes temas y aristas relacionadas directa e indirecta con la pandemia, para perfeccionar la entrevista epidemiológica desde una perspectiva diferenciada y personalizada, las orientaciones para el cuidado personal y familiar, las recomendaciones para afrontar la fatiga pandémica, el control de foco, el ingreso domiciliario y la participación de la población en el ensayo de intervención. </w:t>
      </w:r>
    </w:p>
    <w:p w14:paraId="3E3DA368" w14:textId="77777777" w:rsidR="006E3440" w:rsidRPr="007416C7" w:rsidRDefault="006E3440" w:rsidP="006E3440">
      <w:pPr>
        <w:pStyle w:val="Sinespaciado"/>
        <w:spacing w:line="360" w:lineRule="auto"/>
        <w:rPr>
          <w:rFonts w:ascii="Arial" w:hAnsi="Arial" w:cs="Arial"/>
          <w:sz w:val="24"/>
          <w:szCs w:val="24"/>
        </w:rPr>
      </w:pPr>
    </w:p>
    <w:p w14:paraId="5DB2B169" w14:textId="77777777" w:rsidR="006E3440" w:rsidRPr="007416C7" w:rsidRDefault="006E3440" w:rsidP="006E3440">
      <w:pPr>
        <w:pStyle w:val="Sinespaciado"/>
        <w:spacing w:line="360" w:lineRule="auto"/>
        <w:rPr>
          <w:rFonts w:ascii="Arial" w:hAnsi="Arial" w:cs="Arial"/>
          <w:sz w:val="24"/>
          <w:szCs w:val="24"/>
        </w:rPr>
      </w:pPr>
      <w:r w:rsidRPr="007416C7">
        <w:rPr>
          <w:rFonts w:ascii="Arial" w:hAnsi="Arial" w:cs="Arial"/>
          <w:sz w:val="24"/>
          <w:szCs w:val="24"/>
        </w:rPr>
        <w:t xml:space="preserve">La implicación de los estudiantes en diferentes roles según, el momento de su formación, resultó meritoria: desde el proceso de sensibilización e información sobre el candidato </w:t>
      </w:r>
      <w:proofErr w:type="spellStart"/>
      <w:r w:rsidRPr="007416C7">
        <w:rPr>
          <w:rFonts w:ascii="Arial" w:hAnsi="Arial" w:cs="Arial"/>
          <w:sz w:val="24"/>
          <w:szCs w:val="24"/>
        </w:rPr>
        <w:t>vacunal</w:t>
      </w:r>
      <w:proofErr w:type="spellEnd"/>
      <w:r w:rsidRPr="007416C7">
        <w:rPr>
          <w:rFonts w:ascii="Arial" w:hAnsi="Arial" w:cs="Arial"/>
          <w:sz w:val="24"/>
          <w:szCs w:val="24"/>
        </w:rPr>
        <w:t>, para viabilizar el proceso de consentimiento informado; hasta la observación en la primera hora después de la vacunación y el seguimiento entre cada dosis para identificar y viabilizar la atención a los eventos adversos, enriquecieron la dinámica del trabajo.</w:t>
      </w:r>
    </w:p>
    <w:p w14:paraId="2B4CE0D0" w14:textId="77777777" w:rsidR="006E3440" w:rsidRPr="007416C7" w:rsidRDefault="006E3440" w:rsidP="006E3440">
      <w:pPr>
        <w:autoSpaceDE w:val="0"/>
        <w:autoSpaceDN w:val="0"/>
        <w:adjustRightInd w:val="0"/>
        <w:spacing w:after="0" w:line="360" w:lineRule="auto"/>
        <w:jc w:val="both"/>
        <w:rPr>
          <w:rFonts w:ascii="Arial" w:hAnsi="Arial" w:cs="Arial"/>
          <w:sz w:val="24"/>
          <w:szCs w:val="24"/>
        </w:rPr>
      </w:pPr>
    </w:p>
    <w:p w14:paraId="3F5952F8" w14:textId="77777777" w:rsidR="006E3440" w:rsidRPr="007416C7" w:rsidRDefault="006E3440" w:rsidP="006E3440">
      <w:pPr>
        <w:pStyle w:val="Sinespaciado"/>
        <w:spacing w:line="360" w:lineRule="auto"/>
        <w:rPr>
          <w:rFonts w:ascii="Arial" w:hAnsi="Arial" w:cs="Arial"/>
          <w:sz w:val="24"/>
          <w:szCs w:val="24"/>
        </w:rPr>
      </w:pPr>
      <w:r w:rsidRPr="007416C7">
        <w:rPr>
          <w:rFonts w:ascii="Arial" w:hAnsi="Arial" w:cs="Arial"/>
          <w:sz w:val="24"/>
          <w:szCs w:val="24"/>
        </w:rPr>
        <w:t>El trabajo coordinado con el Dpto. Docente del Policlínico, los médicos y enfermeras del consultorio, los estudiantes y los agentes y agencias de la comunidad propició el cumplimiento sistemático de la pesquisa, con la calidad requerida, en correspondencia con la situación epidemiológica internacional, nacional, provincial y local.</w:t>
      </w:r>
    </w:p>
    <w:p w14:paraId="60D0D1E7" w14:textId="77777777" w:rsidR="006E3440" w:rsidRPr="007416C7" w:rsidRDefault="006E3440" w:rsidP="006E3440">
      <w:pPr>
        <w:pStyle w:val="Sinespaciado"/>
        <w:spacing w:line="360" w:lineRule="auto"/>
        <w:rPr>
          <w:rFonts w:ascii="Arial" w:hAnsi="Arial" w:cs="Arial"/>
          <w:sz w:val="24"/>
          <w:szCs w:val="24"/>
        </w:rPr>
      </w:pPr>
    </w:p>
    <w:p w14:paraId="461174A4" w14:textId="77777777" w:rsidR="006E3440" w:rsidRPr="007416C7" w:rsidRDefault="006E3440" w:rsidP="006E3440">
      <w:pPr>
        <w:pStyle w:val="Sinespaciado"/>
        <w:spacing w:line="360" w:lineRule="auto"/>
        <w:rPr>
          <w:rFonts w:ascii="Arial" w:hAnsi="Arial" w:cs="Arial"/>
          <w:sz w:val="24"/>
          <w:szCs w:val="24"/>
        </w:rPr>
      </w:pPr>
      <w:r w:rsidRPr="007416C7">
        <w:rPr>
          <w:rFonts w:ascii="Arial" w:hAnsi="Arial" w:cs="Arial"/>
          <w:sz w:val="24"/>
          <w:szCs w:val="24"/>
        </w:rPr>
        <w:t xml:space="preserve">La observación “in situ” del desempeño, la entrevista a los líderes formales e informales, vecinos, trabajadores y dirigentes de los centros de servicios enclavados en el territorio y la valoración de las sistemáticas visitas de los diferentes niveles de dirección del </w:t>
      </w:r>
      <w:proofErr w:type="spellStart"/>
      <w:r w:rsidRPr="007416C7">
        <w:rPr>
          <w:rFonts w:ascii="Arial" w:hAnsi="Arial" w:cs="Arial"/>
          <w:sz w:val="24"/>
          <w:szCs w:val="24"/>
        </w:rPr>
        <w:t>Minsap</w:t>
      </w:r>
      <w:proofErr w:type="spellEnd"/>
      <w:r w:rsidRPr="007416C7">
        <w:rPr>
          <w:rFonts w:ascii="Arial" w:hAnsi="Arial" w:cs="Arial"/>
          <w:sz w:val="24"/>
          <w:szCs w:val="24"/>
        </w:rPr>
        <w:t xml:space="preserve">, corroboraron el efecto de la influencia </w:t>
      </w:r>
      <w:r w:rsidR="006C24EA" w:rsidRPr="007416C7">
        <w:rPr>
          <w:rFonts w:ascii="Arial" w:hAnsi="Arial" w:cs="Arial"/>
          <w:sz w:val="24"/>
          <w:szCs w:val="24"/>
        </w:rPr>
        <w:t>educativa en</w:t>
      </w:r>
      <w:r w:rsidRPr="007416C7">
        <w:rPr>
          <w:rFonts w:ascii="Arial" w:hAnsi="Arial" w:cs="Arial"/>
          <w:sz w:val="24"/>
          <w:szCs w:val="24"/>
        </w:rPr>
        <w:t xml:space="preserve"> el crecimiento personal, profesional y humano.</w:t>
      </w:r>
    </w:p>
    <w:p w14:paraId="26B49CBC" w14:textId="77777777" w:rsidR="006E3440" w:rsidRPr="007416C7" w:rsidRDefault="006E3440" w:rsidP="006E3440">
      <w:pPr>
        <w:pStyle w:val="Sinespaciado"/>
        <w:spacing w:line="360" w:lineRule="auto"/>
        <w:rPr>
          <w:rFonts w:ascii="Arial" w:hAnsi="Arial" w:cs="Arial"/>
          <w:sz w:val="24"/>
          <w:szCs w:val="24"/>
        </w:rPr>
      </w:pPr>
    </w:p>
    <w:p w14:paraId="79ED9403" w14:textId="77777777" w:rsidR="006E3440" w:rsidRPr="007416C7" w:rsidRDefault="006E3440" w:rsidP="006E3440">
      <w:pPr>
        <w:pStyle w:val="Sinespaciado"/>
        <w:spacing w:line="360" w:lineRule="auto"/>
        <w:rPr>
          <w:rFonts w:ascii="Arial" w:hAnsi="Arial" w:cs="Arial"/>
          <w:sz w:val="24"/>
          <w:szCs w:val="24"/>
        </w:rPr>
      </w:pPr>
      <w:r w:rsidRPr="007416C7">
        <w:rPr>
          <w:rFonts w:ascii="Arial" w:hAnsi="Arial" w:cs="Arial"/>
          <w:sz w:val="24"/>
          <w:szCs w:val="24"/>
        </w:rPr>
        <w:lastRenderedPageBreak/>
        <w:t xml:space="preserve">Un momento muy significativo de nuestra labor fue la conversación de </w:t>
      </w:r>
      <w:r w:rsidR="006C24EA" w:rsidRPr="007416C7">
        <w:rPr>
          <w:rFonts w:ascii="Arial" w:hAnsi="Arial" w:cs="Arial"/>
          <w:sz w:val="24"/>
          <w:szCs w:val="24"/>
        </w:rPr>
        <w:t>los 12</w:t>
      </w:r>
      <w:r w:rsidRPr="007416C7">
        <w:rPr>
          <w:rFonts w:ascii="Arial" w:hAnsi="Arial" w:cs="Arial"/>
          <w:sz w:val="24"/>
          <w:szCs w:val="24"/>
        </w:rPr>
        <w:t xml:space="preserve"> estudiantes </w:t>
      </w:r>
      <w:proofErr w:type="spellStart"/>
      <w:r w:rsidRPr="007416C7">
        <w:rPr>
          <w:rFonts w:ascii="Arial" w:hAnsi="Arial" w:cs="Arial"/>
          <w:sz w:val="24"/>
          <w:szCs w:val="24"/>
        </w:rPr>
        <w:t>pesquisadores</w:t>
      </w:r>
      <w:proofErr w:type="spellEnd"/>
      <w:r w:rsidRPr="007416C7">
        <w:rPr>
          <w:rFonts w:ascii="Arial" w:hAnsi="Arial" w:cs="Arial"/>
          <w:sz w:val="24"/>
          <w:szCs w:val="24"/>
        </w:rPr>
        <w:t xml:space="preserve"> de diferentes años y especialidades de las carreras de las Ciencias de la Salud con varios pacientes en el salón de espera de ambos consultorios, en dicho diálogo fuimos observadores los médicos, las enfermeras y los profesores. En dicho intercambio relacionadas con la pandemia: etiopatogenia, sintomatología, casos sugestivos de Covid-19, las medidas de bioseguridad, protección personal y familiar, las características de los cinco candidatos </w:t>
      </w:r>
      <w:proofErr w:type="spellStart"/>
      <w:r w:rsidRPr="007416C7">
        <w:rPr>
          <w:rFonts w:ascii="Arial" w:hAnsi="Arial" w:cs="Arial"/>
          <w:sz w:val="24"/>
          <w:szCs w:val="24"/>
        </w:rPr>
        <w:t>vacunales</w:t>
      </w:r>
      <w:proofErr w:type="spellEnd"/>
      <w:r w:rsidRPr="007416C7">
        <w:rPr>
          <w:rFonts w:ascii="Arial" w:hAnsi="Arial" w:cs="Arial"/>
          <w:sz w:val="24"/>
          <w:szCs w:val="24"/>
        </w:rPr>
        <w:t>, los protocolos de tratamientos y las consideraciones sobre la importancia de la labor que realizan.</w:t>
      </w:r>
    </w:p>
    <w:p w14:paraId="2A542E61" w14:textId="77777777" w:rsidR="006E3440" w:rsidRPr="007416C7" w:rsidRDefault="006E3440" w:rsidP="006E3440">
      <w:pPr>
        <w:pStyle w:val="Sinespaciado"/>
        <w:spacing w:line="360" w:lineRule="auto"/>
        <w:rPr>
          <w:rFonts w:ascii="Arial" w:hAnsi="Arial" w:cs="Arial"/>
          <w:sz w:val="24"/>
          <w:szCs w:val="24"/>
        </w:rPr>
      </w:pPr>
    </w:p>
    <w:p w14:paraId="7A83F94E" w14:textId="77777777" w:rsidR="006E3440" w:rsidRPr="007416C7" w:rsidRDefault="006E3440" w:rsidP="006E3440">
      <w:pPr>
        <w:pStyle w:val="Sinespaciado"/>
        <w:spacing w:line="360" w:lineRule="auto"/>
        <w:rPr>
          <w:rFonts w:ascii="Arial" w:hAnsi="Arial" w:cs="Arial"/>
          <w:sz w:val="24"/>
          <w:szCs w:val="24"/>
        </w:rPr>
      </w:pPr>
      <w:r w:rsidRPr="007416C7">
        <w:rPr>
          <w:rFonts w:ascii="Arial" w:hAnsi="Arial" w:cs="Arial"/>
          <w:sz w:val="24"/>
          <w:szCs w:val="24"/>
        </w:rPr>
        <w:t>Los estudiantes de forma dinámica y organizada respondieron cada una de las interrogantes empleando los conocimientos e informaciones de diferentes fuentes oficiales, de una manera clara, precisa, sencilla y científica, recibieron el reconocimiento de los pacientes por su profesionalidad, a pesar de su juventud. Después en el grupo de trabajo manifestaron la utilidad de los intercambios sistemáticos diarios antes y después de concluir la pesquisa. Valoraron la importancia de visionar espacios televisivos tales como: Noticiero, Mesa redonda, Hacemos Cuba, Observatorio Científico, Pasaje a lo Desconocido, Vale la Pena, Palabra Precisa y la Conferencia de Prensa sobre la Covid-19, entre otros espacios informativos e instructivos que, no estaban incluidos en sus prioridades.</w:t>
      </w:r>
    </w:p>
    <w:p w14:paraId="34001CC6" w14:textId="77777777" w:rsidR="006E3440" w:rsidRPr="007416C7" w:rsidRDefault="006E3440" w:rsidP="006E3440">
      <w:pPr>
        <w:pStyle w:val="Sinespaciado"/>
        <w:spacing w:line="360" w:lineRule="auto"/>
        <w:rPr>
          <w:rFonts w:ascii="Arial" w:hAnsi="Arial" w:cs="Arial"/>
          <w:sz w:val="24"/>
          <w:szCs w:val="24"/>
        </w:rPr>
      </w:pPr>
    </w:p>
    <w:p w14:paraId="035CA017" w14:textId="77777777" w:rsidR="006E3440" w:rsidRPr="007416C7" w:rsidRDefault="006E3440" w:rsidP="006E3440">
      <w:pPr>
        <w:pStyle w:val="Sinespaciado"/>
        <w:spacing w:line="360" w:lineRule="auto"/>
        <w:rPr>
          <w:rFonts w:ascii="Arial" w:hAnsi="Arial" w:cs="Arial"/>
          <w:sz w:val="24"/>
          <w:szCs w:val="24"/>
        </w:rPr>
      </w:pPr>
      <w:r w:rsidRPr="007416C7">
        <w:rPr>
          <w:rFonts w:ascii="Arial" w:hAnsi="Arial" w:cs="Arial"/>
          <w:sz w:val="24"/>
          <w:szCs w:val="24"/>
        </w:rPr>
        <w:t xml:space="preserve">No menos importante resultó las dinámicas grupales para resolver conflictos en la planificación, distribución y calidad de las tareas. Como regla se pusieron de acuerdo para resolver las diferencias, los señalamientos, la recuperación de los casos, la pesquisa los sábados y domingos; e incluso para indagar sobre la situación personal y familiar de los que estuvieron aislados cumpliendo lo indicado o se ausentaron en algunos momentos por diversas razones. Además de la colaboración para la ejecución de las actividades docentes orientadas de forma </w:t>
      </w:r>
      <w:proofErr w:type="spellStart"/>
      <w:r w:rsidRPr="007416C7">
        <w:rPr>
          <w:rFonts w:ascii="Arial" w:hAnsi="Arial" w:cs="Arial"/>
          <w:sz w:val="24"/>
          <w:szCs w:val="24"/>
        </w:rPr>
        <w:t>on</w:t>
      </w:r>
      <w:proofErr w:type="spellEnd"/>
      <w:r w:rsidRPr="007416C7">
        <w:rPr>
          <w:rFonts w:ascii="Arial" w:hAnsi="Arial" w:cs="Arial"/>
          <w:sz w:val="24"/>
          <w:szCs w:val="24"/>
        </w:rPr>
        <w:t xml:space="preserve"> line.</w:t>
      </w:r>
    </w:p>
    <w:p w14:paraId="137642C3" w14:textId="77777777" w:rsidR="006E3440" w:rsidRPr="007416C7" w:rsidRDefault="006E3440" w:rsidP="006E3440">
      <w:pPr>
        <w:pStyle w:val="Sinespaciado"/>
        <w:spacing w:line="360" w:lineRule="auto"/>
        <w:rPr>
          <w:rFonts w:ascii="Arial" w:hAnsi="Arial" w:cs="Arial"/>
          <w:sz w:val="24"/>
          <w:szCs w:val="24"/>
        </w:rPr>
      </w:pPr>
    </w:p>
    <w:p w14:paraId="3AEBF35B" w14:textId="77777777" w:rsidR="006E3440" w:rsidRPr="007416C7" w:rsidRDefault="006E3440" w:rsidP="006E3440">
      <w:pPr>
        <w:pStyle w:val="Sinespaciado"/>
        <w:spacing w:line="360" w:lineRule="auto"/>
        <w:rPr>
          <w:rFonts w:ascii="Arial" w:hAnsi="Arial" w:cs="Arial"/>
          <w:sz w:val="24"/>
          <w:szCs w:val="24"/>
        </w:rPr>
      </w:pPr>
      <w:r w:rsidRPr="007416C7">
        <w:rPr>
          <w:rFonts w:ascii="Arial" w:hAnsi="Arial" w:cs="Arial"/>
          <w:sz w:val="24"/>
          <w:szCs w:val="24"/>
        </w:rPr>
        <w:t>Los testimonios expresados por lo estudiantes sobre la significación que ha tenido para ellos la pesquisa, reafirma el valor de la educación en el trabajo y el compromiso de la juventud con su tiempo, la profesión y el proceso revolucionario. A continuación algunos ejemplos de los testimonios recopilados de forma audio visual:</w:t>
      </w:r>
    </w:p>
    <w:p w14:paraId="08E3AC99" w14:textId="77777777" w:rsidR="006E3440" w:rsidRPr="007416C7" w:rsidRDefault="006E3440" w:rsidP="006E3440">
      <w:pPr>
        <w:pStyle w:val="Sinespaciado"/>
        <w:spacing w:line="360" w:lineRule="auto"/>
        <w:rPr>
          <w:rFonts w:ascii="Arial" w:hAnsi="Arial" w:cs="Arial"/>
          <w:sz w:val="24"/>
          <w:szCs w:val="24"/>
        </w:rPr>
      </w:pPr>
    </w:p>
    <w:p w14:paraId="21612873" w14:textId="77777777" w:rsidR="006E3440" w:rsidRPr="007416C7" w:rsidRDefault="006E3440" w:rsidP="006E3440">
      <w:pPr>
        <w:pStyle w:val="Sinespaciado"/>
        <w:numPr>
          <w:ilvl w:val="0"/>
          <w:numId w:val="2"/>
        </w:numPr>
        <w:spacing w:line="360" w:lineRule="auto"/>
        <w:rPr>
          <w:rFonts w:ascii="Arial" w:hAnsi="Arial" w:cs="Arial"/>
          <w:sz w:val="24"/>
          <w:szCs w:val="24"/>
        </w:rPr>
      </w:pPr>
      <w:proofErr w:type="spellStart"/>
      <w:r w:rsidRPr="007416C7">
        <w:rPr>
          <w:rFonts w:ascii="Arial" w:hAnsi="Arial" w:cs="Arial"/>
          <w:sz w:val="24"/>
          <w:szCs w:val="24"/>
        </w:rPr>
        <w:t>Lizmary</w:t>
      </w:r>
      <w:proofErr w:type="spellEnd"/>
      <w:r w:rsidRPr="007416C7">
        <w:rPr>
          <w:rFonts w:ascii="Arial" w:hAnsi="Arial" w:cs="Arial"/>
          <w:sz w:val="24"/>
          <w:szCs w:val="24"/>
        </w:rPr>
        <w:t xml:space="preserve"> se refiere a la preocupación por las personas de la población que atiende, los llama a sus casas para preocuparse por su bienestar y enfatiza en el humanismo como cualidad esencial de un doctor.</w:t>
      </w:r>
    </w:p>
    <w:p w14:paraId="27598677" w14:textId="77777777" w:rsidR="006E3440" w:rsidRPr="007416C7" w:rsidRDefault="006E3440" w:rsidP="006E3440">
      <w:pPr>
        <w:pStyle w:val="Sinespaciado"/>
        <w:numPr>
          <w:ilvl w:val="0"/>
          <w:numId w:val="2"/>
        </w:numPr>
        <w:spacing w:line="360" w:lineRule="auto"/>
        <w:rPr>
          <w:rFonts w:ascii="Arial" w:hAnsi="Arial" w:cs="Arial"/>
          <w:sz w:val="24"/>
          <w:szCs w:val="24"/>
        </w:rPr>
      </w:pPr>
      <w:proofErr w:type="spellStart"/>
      <w:r w:rsidRPr="007416C7">
        <w:rPr>
          <w:rFonts w:ascii="Arial" w:hAnsi="Arial" w:cs="Arial"/>
          <w:sz w:val="24"/>
          <w:szCs w:val="24"/>
        </w:rPr>
        <w:t>Yusdel</w:t>
      </w:r>
      <w:proofErr w:type="spellEnd"/>
      <w:r w:rsidRPr="007416C7">
        <w:rPr>
          <w:rFonts w:ascii="Arial" w:hAnsi="Arial" w:cs="Arial"/>
          <w:sz w:val="24"/>
          <w:szCs w:val="24"/>
        </w:rPr>
        <w:t xml:space="preserve"> destaca la afectividad, empatía y relaciones interpersonales con los pacientes, la ampliación de los conocimientos sobre esta enfermedad y el diagnóstico diferencial.</w:t>
      </w:r>
    </w:p>
    <w:p w14:paraId="30885009" w14:textId="77777777" w:rsidR="006E3440" w:rsidRPr="007416C7" w:rsidRDefault="006E3440" w:rsidP="006E3440">
      <w:pPr>
        <w:pStyle w:val="Sinespaciado"/>
        <w:numPr>
          <w:ilvl w:val="0"/>
          <w:numId w:val="2"/>
        </w:numPr>
        <w:spacing w:line="360" w:lineRule="auto"/>
        <w:rPr>
          <w:rFonts w:ascii="Arial" w:hAnsi="Arial" w:cs="Arial"/>
          <w:sz w:val="24"/>
          <w:szCs w:val="24"/>
        </w:rPr>
      </w:pPr>
      <w:proofErr w:type="spellStart"/>
      <w:r w:rsidRPr="007416C7">
        <w:rPr>
          <w:rFonts w:ascii="Arial" w:hAnsi="Arial" w:cs="Arial"/>
          <w:sz w:val="24"/>
          <w:szCs w:val="24"/>
        </w:rPr>
        <w:t>Yasmel</w:t>
      </w:r>
      <w:proofErr w:type="spellEnd"/>
      <w:r w:rsidRPr="007416C7">
        <w:rPr>
          <w:rFonts w:ascii="Arial" w:hAnsi="Arial" w:cs="Arial"/>
          <w:sz w:val="24"/>
          <w:szCs w:val="24"/>
        </w:rPr>
        <w:t xml:space="preserve"> expresa la significación práctica de esta actividad, la influencia en la formación vocacional y las relaciones interpersonales con los pacientes.</w:t>
      </w:r>
    </w:p>
    <w:p w14:paraId="787323B6" w14:textId="77777777" w:rsidR="006E3440" w:rsidRPr="007416C7" w:rsidRDefault="006E3440" w:rsidP="006E3440">
      <w:pPr>
        <w:autoSpaceDE w:val="0"/>
        <w:autoSpaceDN w:val="0"/>
        <w:adjustRightInd w:val="0"/>
        <w:spacing w:after="0" w:line="360" w:lineRule="auto"/>
        <w:jc w:val="both"/>
        <w:rPr>
          <w:rFonts w:ascii="Arial" w:hAnsi="Arial" w:cs="Arial"/>
          <w:sz w:val="24"/>
          <w:szCs w:val="24"/>
        </w:rPr>
      </w:pPr>
    </w:p>
    <w:p w14:paraId="742DF107" w14:textId="77777777" w:rsidR="006E3440" w:rsidRPr="007416C7" w:rsidRDefault="006E3440" w:rsidP="006E3440">
      <w:pPr>
        <w:autoSpaceDE w:val="0"/>
        <w:autoSpaceDN w:val="0"/>
        <w:adjustRightInd w:val="0"/>
        <w:spacing w:after="0" w:line="360" w:lineRule="auto"/>
        <w:jc w:val="both"/>
        <w:rPr>
          <w:rFonts w:ascii="Arial" w:hAnsi="Arial" w:cs="Arial"/>
          <w:b/>
          <w:sz w:val="24"/>
          <w:szCs w:val="24"/>
        </w:rPr>
      </w:pPr>
      <w:r w:rsidRPr="007416C7">
        <w:rPr>
          <w:rFonts w:ascii="Arial" w:hAnsi="Arial" w:cs="Arial"/>
          <w:b/>
          <w:sz w:val="24"/>
          <w:szCs w:val="24"/>
        </w:rPr>
        <w:t>Los efectos de la  Covid-19 demandan una Pedagogía diferente: Inclusión y equidad</w:t>
      </w:r>
    </w:p>
    <w:p w14:paraId="218499BF" w14:textId="77777777" w:rsidR="006E3440" w:rsidRPr="007416C7" w:rsidRDefault="006E3440" w:rsidP="006E3440">
      <w:pPr>
        <w:tabs>
          <w:tab w:val="left" w:pos="2581"/>
        </w:tabs>
        <w:autoSpaceDE w:val="0"/>
        <w:autoSpaceDN w:val="0"/>
        <w:adjustRightInd w:val="0"/>
        <w:spacing w:after="0" w:line="360" w:lineRule="auto"/>
        <w:jc w:val="both"/>
        <w:rPr>
          <w:rFonts w:ascii="Arial" w:hAnsi="Arial" w:cs="Arial"/>
          <w:sz w:val="24"/>
          <w:szCs w:val="24"/>
        </w:rPr>
      </w:pPr>
      <w:r w:rsidRPr="007416C7">
        <w:rPr>
          <w:rFonts w:ascii="Arial" w:hAnsi="Arial" w:cs="Arial"/>
          <w:sz w:val="24"/>
          <w:szCs w:val="24"/>
        </w:rPr>
        <w:tab/>
      </w:r>
    </w:p>
    <w:p w14:paraId="770B0621" w14:textId="77777777" w:rsidR="006E3440" w:rsidRPr="007416C7" w:rsidRDefault="006E3440" w:rsidP="006E3440">
      <w:pPr>
        <w:pStyle w:val="Sinespaciado"/>
        <w:spacing w:line="360" w:lineRule="auto"/>
        <w:rPr>
          <w:rFonts w:ascii="Arial" w:hAnsi="Arial" w:cs="Arial"/>
          <w:sz w:val="24"/>
          <w:szCs w:val="24"/>
        </w:rPr>
      </w:pPr>
      <w:r w:rsidRPr="007416C7">
        <w:rPr>
          <w:rFonts w:ascii="Arial" w:hAnsi="Arial" w:cs="Arial"/>
          <w:sz w:val="24"/>
          <w:szCs w:val="24"/>
        </w:rPr>
        <w:t xml:space="preserve">El proyecto social cubano, de profundas raíces martianas, revela en cada acción que  ejecuta, las valederas ideas del más universal de los cubanos: una nación que fuera “Con todos y para el bien de todos”. Esto permite comprender el modelo de sociedad que hemos desarrollado,  donde se valora con alta prioridad, la verdadera dimensión que tiene el ser humano y su calidad de vida. </w:t>
      </w:r>
    </w:p>
    <w:p w14:paraId="7CF726B5" w14:textId="77777777" w:rsidR="006E3440" w:rsidRPr="007416C7" w:rsidRDefault="006E3440" w:rsidP="006E3440">
      <w:pPr>
        <w:pStyle w:val="Sinespaciado"/>
        <w:spacing w:line="360" w:lineRule="auto"/>
        <w:rPr>
          <w:rFonts w:ascii="Arial" w:hAnsi="Arial" w:cs="Arial"/>
          <w:sz w:val="24"/>
          <w:szCs w:val="24"/>
        </w:rPr>
      </w:pPr>
    </w:p>
    <w:p w14:paraId="3094DE5F" w14:textId="77777777" w:rsidR="006E3440" w:rsidRPr="007416C7" w:rsidRDefault="006E3440" w:rsidP="006E3440">
      <w:pPr>
        <w:tabs>
          <w:tab w:val="left" w:pos="1276"/>
          <w:tab w:val="left" w:pos="2581"/>
        </w:tabs>
        <w:autoSpaceDE w:val="0"/>
        <w:autoSpaceDN w:val="0"/>
        <w:adjustRightInd w:val="0"/>
        <w:spacing w:after="0" w:line="360" w:lineRule="auto"/>
        <w:jc w:val="both"/>
        <w:rPr>
          <w:rFonts w:ascii="Arial" w:hAnsi="Arial" w:cs="Arial"/>
          <w:sz w:val="24"/>
          <w:szCs w:val="24"/>
        </w:rPr>
      </w:pPr>
      <w:r w:rsidRPr="007416C7">
        <w:rPr>
          <w:rFonts w:ascii="Arial" w:hAnsi="Arial" w:cs="Arial"/>
          <w:sz w:val="24"/>
          <w:szCs w:val="24"/>
        </w:rPr>
        <w:t xml:space="preserve">La pandemia de Covid-19 ha impactado la implementación a escala universal los Objetivos y Metas de la Agenda para un desarrollo sostenible 2030, para este trabajo tiene especial significación el que se propone: Garantizar una educación inclusiva, equitativa y de calidad y promover oportunidades de aprendizaje durante toda la vida para todos. Ante la imprescindible suspensión de las actividades docentes presenciales: las </w:t>
      </w:r>
      <w:proofErr w:type="spellStart"/>
      <w:r w:rsidRPr="007416C7">
        <w:rPr>
          <w:rFonts w:ascii="Arial" w:hAnsi="Arial" w:cs="Arial"/>
          <w:sz w:val="24"/>
          <w:szCs w:val="24"/>
        </w:rPr>
        <w:t>teleclases</w:t>
      </w:r>
      <w:proofErr w:type="spellEnd"/>
      <w:r w:rsidRPr="007416C7">
        <w:rPr>
          <w:rFonts w:ascii="Arial" w:hAnsi="Arial" w:cs="Arial"/>
          <w:sz w:val="24"/>
          <w:szCs w:val="24"/>
        </w:rPr>
        <w:t xml:space="preserve">  soportadas,  en diferentes canales de la televisión cubana de alcance nacional y local;  la educación a distancia, la </w:t>
      </w:r>
      <w:proofErr w:type="spellStart"/>
      <w:r w:rsidRPr="007416C7">
        <w:rPr>
          <w:rFonts w:ascii="Arial" w:hAnsi="Arial" w:cs="Arial"/>
          <w:sz w:val="24"/>
          <w:szCs w:val="24"/>
        </w:rPr>
        <w:t>telepresencialidad</w:t>
      </w:r>
      <w:proofErr w:type="spellEnd"/>
      <w:r w:rsidRPr="007416C7">
        <w:rPr>
          <w:rFonts w:ascii="Arial" w:hAnsi="Arial" w:cs="Arial"/>
          <w:sz w:val="24"/>
          <w:szCs w:val="24"/>
        </w:rPr>
        <w:t xml:space="preserve"> y  los grupos de </w:t>
      </w:r>
      <w:proofErr w:type="spellStart"/>
      <w:r w:rsidRPr="007416C7">
        <w:rPr>
          <w:rFonts w:ascii="Arial" w:hAnsi="Arial" w:cs="Arial"/>
          <w:sz w:val="24"/>
          <w:szCs w:val="24"/>
        </w:rPr>
        <w:t>Whatsapp</w:t>
      </w:r>
      <w:proofErr w:type="spellEnd"/>
      <w:r w:rsidRPr="007416C7">
        <w:rPr>
          <w:rFonts w:ascii="Arial" w:hAnsi="Arial" w:cs="Arial"/>
          <w:sz w:val="24"/>
          <w:szCs w:val="24"/>
        </w:rPr>
        <w:t>; unido a las hojas de trabajos mediante la relación docentes familias, convirtieron a los hogares en el nuevo escenario del proceso educativo en general y del proceso de enseñanza –aprendizaje en particular.</w:t>
      </w:r>
    </w:p>
    <w:p w14:paraId="5A23BCA6" w14:textId="77777777" w:rsidR="006E3440" w:rsidRPr="007416C7" w:rsidRDefault="006E3440" w:rsidP="006E3440">
      <w:pPr>
        <w:autoSpaceDE w:val="0"/>
        <w:autoSpaceDN w:val="0"/>
        <w:adjustRightInd w:val="0"/>
        <w:spacing w:after="0" w:line="360" w:lineRule="auto"/>
        <w:jc w:val="both"/>
        <w:rPr>
          <w:rFonts w:ascii="Arial" w:hAnsi="Arial" w:cs="Arial"/>
          <w:sz w:val="24"/>
          <w:szCs w:val="24"/>
        </w:rPr>
      </w:pPr>
    </w:p>
    <w:p w14:paraId="280919DA" w14:textId="77777777" w:rsidR="006E3440" w:rsidRPr="007416C7" w:rsidRDefault="006E3440" w:rsidP="006E3440">
      <w:pPr>
        <w:pStyle w:val="Default"/>
        <w:spacing w:line="360" w:lineRule="auto"/>
        <w:jc w:val="both"/>
        <w:rPr>
          <w:rFonts w:ascii="Arial" w:hAnsi="Arial" w:cs="Arial"/>
        </w:rPr>
      </w:pPr>
      <w:r w:rsidRPr="007416C7">
        <w:rPr>
          <w:rFonts w:ascii="Arial" w:hAnsi="Arial" w:cs="Arial"/>
        </w:rPr>
        <w:t xml:space="preserve">Los resultados de los estudios internacionales y nacionales sobre los efectos de la Covid-19 en los diferentes segmentos poblacionales, particularmente los niños y las niñas, asumido como la presencia de síntomas de malestar psicológico, entre ellos se destacan: </w:t>
      </w:r>
      <w:r w:rsidRPr="007416C7">
        <w:rPr>
          <w:rFonts w:ascii="Arial" w:hAnsi="Arial" w:cs="Arial"/>
          <w:lang w:eastAsia="es-ES"/>
        </w:rPr>
        <w:t xml:space="preserve">exceso de </w:t>
      </w:r>
      <w:r w:rsidRPr="007416C7">
        <w:rPr>
          <w:rFonts w:ascii="Arial" w:hAnsi="Arial" w:cs="Arial"/>
          <w:lang w:eastAsia="es-ES"/>
        </w:rPr>
        <w:lastRenderedPageBreak/>
        <w:t xml:space="preserve">apego a la madre,  horarios de sueño alterado, voluntarismo, conducta rebelde y desafiante, irritación, alteración, llantos frecuentes, dificultad para concentrarse ,  apetito exagerado, miedos, agresividad, inapetencia , pesadilla, onicofagia, pérdida del control del esfínter vesical, succión digital  y otros (García </w:t>
      </w:r>
      <w:proofErr w:type="spellStart"/>
      <w:r w:rsidRPr="007416C7">
        <w:rPr>
          <w:rFonts w:ascii="Arial" w:hAnsi="Arial" w:cs="Arial"/>
          <w:lang w:eastAsia="es-ES"/>
        </w:rPr>
        <w:t>Morey</w:t>
      </w:r>
      <w:proofErr w:type="spellEnd"/>
      <w:r w:rsidRPr="007416C7">
        <w:rPr>
          <w:rFonts w:ascii="Arial" w:hAnsi="Arial" w:cs="Arial"/>
          <w:lang w:eastAsia="es-ES"/>
        </w:rPr>
        <w:t xml:space="preserve"> et al., 2020). </w:t>
      </w:r>
      <w:r w:rsidRPr="007416C7">
        <w:rPr>
          <w:rFonts w:ascii="Arial" w:hAnsi="Arial" w:cs="Arial"/>
        </w:rPr>
        <w:t xml:space="preserve">Generaron la implementación acelerada del proyecto: Impactos psicológicos y pedagógicos del confinamiento y/o padecimiento de la </w:t>
      </w:r>
      <w:proofErr w:type="spellStart"/>
      <w:r w:rsidRPr="007416C7">
        <w:rPr>
          <w:rFonts w:ascii="Arial" w:hAnsi="Arial" w:cs="Arial"/>
        </w:rPr>
        <w:t>Covid</w:t>
      </w:r>
      <w:proofErr w:type="spellEnd"/>
      <w:r w:rsidRPr="007416C7">
        <w:rPr>
          <w:rFonts w:ascii="Arial" w:hAnsi="Arial" w:cs="Arial"/>
        </w:rPr>
        <w:t xml:space="preserve"> 19. Propuestas de ayuda desde el contexto educativo, En cuatro municipios de la capital, entre ellos Centro Habana y San Miguel del Padrón.</w:t>
      </w:r>
    </w:p>
    <w:p w14:paraId="0031891B" w14:textId="77777777" w:rsidR="006E3440" w:rsidRPr="007416C7" w:rsidRDefault="006E3440" w:rsidP="006E3440">
      <w:pPr>
        <w:pStyle w:val="Default"/>
        <w:spacing w:line="360" w:lineRule="auto"/>
        <w:jc w:val="both"/>
        <w:rPr>
          <w:rFonts w:ascii="Arial" w:hAnsi="Arial" w:cs="Arial"/>
          <w:lang w:eastAsia="es-ES"/>
        </w:rPr>
      </w:pPr>
    </w:p>
    <w:p w14:paraId="07657A2C" w14:textId="77777777" w:rsidR="006E3440" w:rsidRPr="007416C7" w:rsidRDefault="006E3440" w:rsidP="006E3440">
      <w:pPr>
        <w:autoSpaceDE w:val="0"/>
        <w:autoSpaceDN w:val="0"/>
        <w:adjustRightInd w:val="0"/>
        <w:spacing w:line="360" w:lineRule="auto"/>
        <w:jc w:val="both"/>
        <w:rPr>
          <w:rFonts w:ascii="Arial" w:hAnsi="Arial" w:cs="Arial"/>
          <w:sz w:val="24"/>
          <w:szCs w:val="24"/>
        </w:rPr>
      </w:pPr>
      <w:r w:rsidRPr="007416C7">
        <w:rPr>
          <w:rFonts w:ascii="Arial" w:hAnsi="Arial" w:cs="Arial"/>
          <w:sz w:val="24"/>
          <w:szCs w:val="24"/>
        </w:rPr>
        <w:t>La vivencia sobre la cual reflexionamos tiene como escenario este último territorio y como protagonistas los docentes de la escuela primaria “República de Chile”, en los meses de mayo y junio de 2021.</w:t>
      </w:r>
    </w:p>
    <w:p w14:paraId="5B0CA7A7" w14:textId="77777777" w:rsidR="006E3440" w:rsidRPr="007416C7" w:rsidRDefault="006E3440" w:rsidP="006E3440">
      <w:pPr>
        <w:autoSpaceDE w:val="0"/>
        <w:autoSpaceDN w:val="0"/>
        <w:adjustRightInd w:val="0"/>
        <w:spacing w:line="360" w:lineRule="auto"/>
        <w:jc w:val="both"/>
        <w:rPr>
          <w:rFonts w:ascii="Arial" w:hAnsi="Arial" w:cs="Arial"/>
          <w:sz w:val="24"/>
          <w:szCs w:val="24"/>
        </w:rPr>
      </w:pPr>
      <w:r w:rsidRPr="007416C7">
        <w:rPr>
          <w:rFonts w:ascii="Arial" w:hAnsi="Arial" w:cs="Arial"/>
          <w:sz w:val="24"/>
          <w:szCs w:val="24"/>
        </w:rPr>
        <w:t>¿Qué hicimos?</w:t>
      </w:r>
    </w:p>
    <w:p w14:paraId="0F888655" w14:textId="77777777" w:rsidR="006E3440" w:rsidRPr="007416C7" w:rsidRDefault="006E3440" w:rsidP="006E3440">
      <w:pPr>
        <w:pStyle w:val="Prrafodelista"/>
        <w:numPr>
          <w:ilvl w:val="0"/>
          <w:numId w:val="7"/>
        </w:numPr>
        <w:autoSpaceDE w:val="0"/>
        <w:autoSpaceDN w:val="0"/>
        <w:adjustRightInd w:val="0"/>
        <w:spacing w:after="0" w:line="360" w:lineRule="auto"/>
        <w:jc w:val="both"/>
        <w:rPr>
          <w:rFonts w:ascii="Arial" w:hAnsi="Arial" w:cs="Arial"/>
          <w:sz w:val="24"/>
          <w:szCs w:val="24"/>
        </w:rPr>
      </w:pPr>
      <w:r w:rsidRPr="007416C7">
        <w:rPr>
          <w:rFonts w:ascii="Arial" w:hAnsi="Arial" w:cs="Arial"/>
          <w:sz w:val="24"/>
          <w:szCs w:val="24"/>
        </w:rPr>
        <w:t>Caldeamiento y sensibilización. Presentación de los participantes en la investigación con una dinámica de grupo en la que deben decir: nombres y apellidos, responder la pregunta; qué harías si nos dieran 24 horas sin Covid-19.</w:t>
      </w:r>
    </w:p>
    <w:p w14:paraId="039618D0" w14:textId="77777777" w:rsidR="006E3440" w:rsidRPr="007416C7" w:rsidRDefault="006E3440" w:rsidP="006E3440">
      <w:pPr>
        <w:pStyle w:val="Prrafodelista"/>
        <w:numPr>
          <w:ilvl w:val="0"/>
          <w:numId w:val="7"/>
        </w:numPr>
        <w:autoSpaceDE w:val="0"/>
        <w:autoSpaceDN w:val="0"/>
        <w:adjustRightInd w:val="0"/>
        <w:spacing w:after="0" w:line="360" w:lineRule="auto"/>
        <w:jc w:val="both"/>
        <w:rPr>
          <w:rFonts w:ascii="Arial" w:hAnsi="Arial" w:cs="Arial"/>
          <w:sz w:val="24"/>
          <w:szCs w:val="24"/>
        </w:rPr>
      </w:pPr>
      <w:r w:rsidRPr="007416C7">
        <w:rPr>
          <w:rFonts w:ascii="Arial" w:hAnsi="Arial" w:cs="Arial"/>
          <w:sz w:val="24"/>
          <w:szCs w:val="24"/>
        </w:rPr>
        <w:t xml:space="preserve">Presentación general de los resultados de las investigaciones y estudios de la Facultad de Psicología de la Universidad de La Habana y de la Facultad de Ciencias de la Educación de la UCPEJV “Impacto Psicológico y Pedagógico del confinamiento y/o padecimientos por el </w:t>
      </w:r>
      <w:proofErr w:type="spellStart"/>
      <w:r w:rsidRPr="007416C7">
        <w:rPr>
          <w:rFonts w:ascii="Arial" w:hAnsi="Arial" w:cs="Arial"/>
          <w:sz w:val="24"/>
          <w:szCs w:val="24"/>
        </w:rPr>
        <w:t>Covid</w:t>
      </w:r>
      <w:proofErr w:type="spellEnd"/>
      <w:r w:rsidRPr="007416C7">
        <w:rPr>
          <w:rFonts w:ascii="Arial" w:hAnsi="Arial" w:cs="Arial"/>
          <w:sz w:val="24"/>
          <w:szCs w:val="24"/>
        </w:rPr>
        <w:t xml:space="preserve"> 19”, mediante la utilización de materiales impresos y la presentación digital “Presidente”.</w:t>
      </w:r>
    </w:p>
    <w:p w14:paraId="3042A44D" w14:textId="77777777" w:rsidR="006E3440" w:rsidRPr="007416C7" w:rsidRDefault="006E3440" w:rsidP="006E3440">
      <w:pPr>
        <w:autoSpaceDE w:val="0"/>
        <w:autoSpaceDN w:val="0"/>
        <w:adjustRightInd w:val="0"/>
        <w:spacing w:after="0" w:line="360" w:lineRule="auto"/>
        <w:jc w:val="both"/>
        <w:rPr>
          <w:rFonts w:ascii="Arial" w:hAnsi="Arial" w:cs="Arial"/>
          <w:sz w:val="24"/>
          <w:szCs w:val="24"/>
        </w:rPr>
      </w:pPr>
    </w:p>
    <w:p w14:paraId="07A5F56B" w14:textId="77777777" w:rsidR="006E3440" w:rsidRPr="007416C7" w:rsidRDefault="006E3440" w:rsidP="006E3440">
      <w:pPr>
        <w:pStyle w:val="Prrafodelista"/>
        <w:numPr>
          <w:ilvl w:val="0"/>
          <w:numId w:val="7"/>
        </w:numPr>
        <w:autoSpaceDE w:val="0"/>
        <w:autoSpaceDN w:val="0"/>
        <w:adjustRightInd w:val="0"/>
        <w:spacing w:after="0" w:line="360" w:lineRule="auto"/>
        <w:jc w:val="both"/>
        <w:rPr>
          <w:rFonts w:ascii="Arial" w:hAnsi="Arial" w:cs="Arial"/>
          <w:sz w:val="24"/>
          <w:szCs w:val="24"/>
        </w:rPr>
      </w:pPr>
      <w:r w:rsidRPr="007416C7">
        <w:rPr>
          <w:rFonts w:ascii="Arial" w:hAnsi="Arial" w:cs="Arial"/>
          <w:sz w:val="24"/>
          <w:szCs w:val="24"/>
        </w:rPr>
        <w:t>Presentación de la caracterización de la institución y los diferentes contextos educativos de la escuela primaria “República de Chile”.</w:t>
      </w:r>
    </w:p>
    <w:p w14:paraId="04C4BC60" w14:textId="77777777" w:rsidR="006E3440" w:rsidRPr="007416C7" w:rsidRDefault="006E3440" w:rsidP="006E3440">
      <w:pPr>
        <w:pStyle w:val="Prrafodelista"/>
        <w:spacing w:line="360" w:lineRule="auto"/>
        <w:rPr>
          <w:rFonts w:ascii="Arial" w:hAnsi="Arial" w:cs="Arial"/>
          <w:sz w:val="24"/>
          <w:szCs w:val="24"/>
        </w:rPr>
      </w:pPr>
    </w:p>
    <w:p w14:paraId="0A7B72B0" w14:textId="77777777" w:rsidR="006E3440" w:rsidRPr="007416C7" w:rsidRDefault="006E3440" w:rsidP="006E3440">
      <w:pPr>
        <w:pStyle w:val="Prrafodelista"/>
        <w:numPr>
          <w:ilvl w:val="0"/>
          <w:numId w:val="7"/>
        </w:numPr>
        <w:autoSpaceDE w:val="0"/>
        <w:autoSpaceDN w:val="0"/>
        <w:adjustRightInd w:val="0"/>
        <w:spacing w:after="0" w:line="360" w:lineRule="auto"/>
        <w:jc w:val="both"/>
        <w:rPr>
          <w:rFonts w:ascii="Arial" w:hAnsi="Arial" w:cs="Arial"/>
          <w:sz w:val="24"/>
          <w:szCs w:val="24"/>
        </w:rPr>
      </w:pPr>
      <w:r w:rsidRPr="007416C7">
        <w:rPr>
          <w:rFonts w:ascii="Arial" w:hAnsi="Arial" w:cs="Arial"/>
          <w:sz w:val="24"/>
          <w:szCs w:val="24"/>
        </w:rPr>
        <w:t xml:space="preserve">Los docentes revelaron y argumentaron las potencialidades, problemas y necesidades frente a los desafíos generales de la Covid-19,  en los diferentes contextos de </w:t>
      </w:r>
      <w:proofErr w:type="spellStart"/>
      <w:r w:rsidRPr="007416C7">
        <w:rPr>
          <w:rFonts w:ascii="Arial" w:hAnsi="Arial" w:cs="Arial"/>
          <w:sz w:val="24"/>
          <w:szCs w:val="24"/>
        </w:rPr>
        <w:t>de</w:t>
      </w:r>
      <w:proofErr w:type="spellEnd"/>
      <w:r w:rsidRPr="007416C7">
        <w:rPr>
          <w:rFonts w:ascii="Arial" w:hAnsi="Arial" w:cs="Arial"/>
          <w:sz w:val="24"/>
          <w:szCs w:val="24"/>
        </w:rPr>
        <w:t xml:space="preserve"> actuación profesional, en correspondencia con las tres líneas de intervención; asesoramiento profesional a la institución educativa,  orientación a la familia y dirección del proceso educativo.</w:t>
      </w:r>
    </w:p>
    <w:p w14:paraId="3CEB8C2D" w14:textId="77777777" w:rsidR="006E3440" w:rsidRPr="007416C7" w:rsidRDefault="006E3440" w:rsidP="006E3440">
      <w:pPr>
        <w:pStyle w:val="Prrafodelista"/>
        <w:spacing w:line="360" w:lineRule="auto"/>
        <w:rPr>
          <w:rFonts w:ascii="Arial" w:hAnsi="Arial" w:cs="Arial"/>
          <w:sz w:val="24"/>
          <w:szCs w:val="24"/>
        </w:rPr>
      </w:pPr>
    </w:p>
    <w:p w14:paraId="336D63B4" w14:textId="77777777" w:rsidR="006E3440" w:rsidRPr="007416C7" w:rsidRDefault="006E3440" w:rsidP="006E3440">
      <w:pPr>
        <w:pStyle w:val="Prrafodelista"/>
        <w:numPr>
          <w:ilvl w:val="0"/>
          <w:numId w:val="7"/>
        </w:numPr>
        <w:autoSpaceDE w:val="0"/>
        <w:autoSpaceDN w:val="0"/>
        <w:adjustRightInd w:val="0"/>
        <w:spacing w:after="0" w:line="360" w:lineRule="auto"/>
        <w:jc w:val="both"/>
        <w:rPr>
          <w:rFonts w:ascii="Arial" w:hAnsi="Arial" w:cs="Arial"/>
          <w:sz w:val="24"/>
          <w:szCs w:val="24"/>
        </w:rPr>
      </w:pPr>
      <w:r w:rsidRPr="007416C7">
        <w:rPr>
          <w:rFonts w:ascii="Arial" w:hAnsi="Arial" w:cs="Arial"/>
          <w:sz w:val="24"/>
          <w:szCs w:val="24"/>
        </w:rPr>
        <w:lastRenderedPageBreak/>
        <w:t>Socialización de las vivencias de los docentes en su labor de atención a los educandos y sus familias. Aciertos, insatisfacciones, problemas, apoyos y ayudas.</w:t>
      </w:r>
    </w:p>
    <w:p w14:paraId="0696C391" w14:textId="77777777" w:rsidR="006E3440" w:rsidRPr="007416C7" w:rsidRDefault="006E3440" w:rsidP="006E3440">
      <w:pPr>
        <w:pStyle w:val="Prrafodelista"/>
        <w:spacing w:line="360" w:lineRule="auto"/>
        <w:rPr>
          <w:rFonts w:ascii="Arial" w:hAnsi="Arial" w:cs="Arial"/>
          <w:sz w:val="24"/>
          <w:szCs w:val="24"/>
        </w:rPr>
      </w:pPr>
    </w:p>
    <w:p w14:paraId="60D9369D" w14:textId="77777777" w:rsidR="006E3440" w:rsidRPr="007416C7" w:rsidRDefault="006E3440" w:rsidP="006E3440">
      <w:pPr>
        <w:pStyle w:val="Prrafodelista"/>
        <w:numPr>
          <w:ilvl w:val="0"/>
          <w:numId w:val="7"/>
        </w:numPr>
        <w:autoSpaceDE w:val="0"/>
        <w:autoSpaceDN w:val="0"/>
        <w:adjustRightInd w:val="0"/>
        <w:spacing w:after="0" w:line="360" w:lineRule="auto"/>
        <w:jc w:val="both"/>
        <w:rPr>
          <w:rFonts w:ascii="Arial" w:hAnsi="Arial" w:cs="Arial"/>
          <w:sz w:val="24"/>
          <w:szCs w:val="24"/>
        </w:rPr>
      </w:pPr>
      <w:r w:rsidRPr="007416C7">
        <w:rPr>
          <w:rFonts w:ascii="Arial" w:hAnsi="Arial" w:cs="Arial"/>
          <w:sz w:val="24"/>
          <w:szCs w:val="24"/>
        </w:rPr>
        <w:t xml:space="preserve">Estudio del impacto psicológico de la Covid-19 en los 30 educandos vulnerables y 69 seleccionados aleatoriamente, empleando la encuesta, con algunos ajustes en la presentación de los resultados, de la investigación: </w:t>
      </w:r>
      <w:r w:rsidRPr="007416C7">
        <w:rPr>
          <w:rFonts w:ascii="Arial" w:hAnsi="Arial" w:cs="Arial"/>
          <w:sz w:val="24"/>
          <w:szCs w:val="24"/>
          <w:lang w:eastAsia="es-ES"/>
        </w:rPr>
        <w:t xml:space="preserve"> </w:t>
      </w:r>
      <w:r w:rsidRPr="007416C7">
        <w:rPr>
          <w:rFonts w:ascii="Arial" w:hAnsi="Arial" w:cs="Arial"/>
          <w:bCs/>
          <w:color w:val="000000"/>
          <w:sz w:val="24"/>
          <w:szCs w:val="24"/>
          <w:lang w:eastAsia="es-ES"/>
        </w:rPr>
        <w:t>Aislamiento físico en los hogares a causa de la COVID-19: efectos psicológicos sobre niños y adolescentes cubanos.</w:t>
      </w:r>
    </w:p>
    <w:p w14:paraId="081113EF" w14:textId="77777777" w:rsidR="006E3440" w:rsidRPr="007416C7" w:rsidRDefault="006E3440" w:rsidP="006E3440">
      <w:pPr>
        <w:pStyle w:val="Prrafodelista"/>
        <w:spacing w:line="360" w:lineRule="auto"/>
        <w:rPr>
          <w:rFonts w:ascii="Arial" w:hAnsi="Arial" w:cs="Arial"/>
          <w:bCs/>
          <w:color w:val="000000"/>
          <w:sz w:val="24"/>
          <w:szCs w:val="24"/>
          <w:lang w:eastAsia="es-ES"/>
        </w:rPr>
      </w:pPr>
    </w:p>
    <w:p w14:paraId="123664B6" w14:textId="77777777" w:rsidR="006E3440" w:rsidRPr="007416C7" w:rsidRDefault="006E3440" w:rsidP="006E3440">
      <w:pPr>
        <w:pStyle w:val="Prrafodelista"/>
        <w:numPr>
          <w:ilvl w:val="0"/>
          <w:numId w:val="7"/>
        </w:numPr>
        <w:autoSpaceDE w:val="0"/>
        <w:autoSpaceDN w:val="0"/>
        <w:adjustRightInd w:val="0"/>
        <w:spacing w:after="0" w:line="360" w:lineRule="auto"/>
        <w:jc w:val="both"/>
        <w:rPr>
          <w:rFonts w:ascii="Arial" w:hAnsi="Arial" w:cs="Arial"/>
          <w:sz w:val="24"/>
          <w:szCs w:val="24"/>
        </w:rPr>
      </w:pPr>
      <w:r w:rsidRPr="007416C7">
        <w:rPr>
          <w:rFonts w:ascii="Arial" w:hAnsi="Arial" w:cs="Arial"/>
          <w:bCs/>
          <w:color w:val="000000"/>
          <w:sz w:val="24"/>
          <w:szCs w:val="24"/>
          <w:lang w:eastAsia="es-ES"/>
        </w:rPr>
        <w:t>Presentación del informe en el grupo de investigación y en el balance del proyecto en el trabajo en la institución  y a nivel de Consejo Popular.</w:t>
      </w:r>
    </w:p>
    <w:p w14:paraId="4BC24606" w14:textId="77777777" w:rsidR="006E3440" w:rsidRPr="007416C7" w:rsidRDefault="006E3440" w:rsidP="006E3440">
      <w:pPr>
        <w:pStyle w:val="Prrafodelista"/>
        <w:spacing w:line="360" w:lineRule="auto"/>
        <w:rPr>
          <w:rFonts w:ascii="Arial" w:hAnsi="Arial" w:cs="Arial"/>
          <w:bCs/>
          <w:color w:val="000000"/>
          <w:sz w:val="24"/>
          <w:szCs w:val="24"/>
          <w:lang w:eastAsia="es-ES"/>
        </w:rPr>
      </w:pPr>
    </w:p>
    <w:p w14:paraId="77053EF3" w14:textId="77777777" w:rsidR="006E3440" w:rsidRPr="007416C7" w:rsidRDefault="006E3440" w:rsidP="006E3440">
      <w:pPr>
        <w:pStyle w:val="Prrafodelista"/>
        <w:numPr>
          <w:ilvl w:val="0"/>
          <w:numId w:val="7"/>
        </w:numPr>
        <w:autoSpaceDE w:val="0"/>
        <w:autoSpaceDN w:val="0"/>
        <w:adjustRightInd w:val="0"/>
        <w:spacing w:after="0" w:line="360" w:lineRule="auto"/>
        <w:jc w:val="both"/>
        <w:rPr>
          <w:rFonts w:ascii="Arial" w:hAnsi="Arial" w:cs="Arial"/>
          <w:sz w:val="24"/>
          <w:szCs w:val="24"/>
        </w:rPr>
      </w:pPr>
      <w:r w:rsidRPr="007416C7">
        <w:rPr>
          <w:rFonts w:ascii="Arial" w:hAnsi="Arial" w:cs="Arial"/>
          <w:bCs/>
          <w:color w:val="000000"/>
          <w:sz w:val="24"/>
          <w:szCs w:val="24"/>
          <w:lang w:eastAsia="es-ES"/>
        </w:rPr>
        <w:t>Determinación de los principales síntomas y los educandos con mayor afectación con las recomendaciones correspondiente que, orientaron la intervención en las tres líneas de trabajo.</w:t>
      </w:r>
    </w:p>
    <w:p w14:paraId="1F4CEA43" w14:textId="77777777" w:rsidR="006E3440" w:rsidRPr="007416C7" w:rsidRDefault="006E3440" w:rsidP="006E3440">
      <w:pPr>
        <w:pStyle w:val="Prrafodelista"/>
        <w:spacing w:line="360" w:lineRule="auto"/>
        <w:rPr>
          <w:rFonts w:ascii="Arial" w:hAnsi="Arial" w:cs="Arial"/>
          <w:bCs/>
          <w:color w:val="000000"/>
          <w:sz w:val="24"/>
          <w:szCs w:val="24"/>
          <w:lang w:eastAsia="es-ES"/>
        </w:rPr>
      </w:pPr>
    </w:p>
    <w:p w14:paraId="64C3DB16" w14:textId="77777777" w:rsidR="006E3440" w:rsidRPr="007416C7" w:rsidRDefault="006E3440" w:rsidP="006E3440">
      <w:pPr>
        <w:pStyle w:val="Prrafodelista"/>
        <w:numPr>
          <w:ilvl w:val="0"/>
          <w:numId w:val="7"/>
        </w:numPr>
        <w:autoSpaceDE w:val="0"/>
        <w:autoSpaceDN w:val="0"/>
        <w:adjustRightInd w:val="0"/>
        <w:spacing w:after="0" w:line="360" w:lineRule="auto"/>
        <w:jc w:val="both"/>
        <w:rPr>
          <w:rFonts w:ascii="Arial" w:hAnsi="Arial" w:cs="Arial"/>
          <w:sz w:val="24"/>
          <w:szCs w:val="24"/>
        </w:rPr>
      </w:pPr>
      <w:r w:rsidRPr="007416C7">
        <w:rPr>
          <w:rFonts w:ascii="Arial" w:hAnsi="Arial" w:cs="Arial"/>
          <w:bCs/>
          <w:color w:val="000000"/>
          <w:sz w:val="24"/>
          <w:szCs w:val="24"/>
          <w:lang w:eastAsia="es-ES"/>
        </w:rPr>
        <w:t>Capacitación para el empleo de las técnicas participativas, la investigación cualitativa, la orientación familiar, las actividades recreativas, físicas y deportivas en el nuevo escenario, en diferentes condiciones.</w:t>
      </w:r>
    </w:p>
    <w:p w14:paraId="48B8D786" w14:textId="77777777" w:rsidR="006E3440" w:rsidRPr="007416C7" w:rsidRDefault="006E3440" w:rsidP="006E3440">
      <w:pPr>
        <w:pStyle w:val="Prrafodelista"/>
        <w:spacing w:line="360" w:lineRule="auto"/>
        <w:rPr>
          <w:rFonts w:ascii="Arial" w:hAnsi="Arial" w:cs="Arial"/>
          <w:bCs/>
          <w:color w:val="000000"/>
          <w:sz w:val="24"/>
          <w:szCs w:val="24"/>
          <w:lang w:eastAsia="es-ES"/>
        </w:rPr>
      </w:pPr>
    </w:p>
    <w:p w14:paraId="7631052B" w14:textId="77777777" w:rsidR="006E3440" w:rsidRPr="007416C7" w:rsidRDefault="006E3440" w:rsidP="006E3440">
      <w:pPr>
        <w:pStyle w:val="Prrafodelista"/>
        <w:numPr>
          <w:ilvl w:val="0"/>
          <w:numId w:val="7"/>
        </w:numPr>
        <w:autoSpaceDE w:val="0"/>
        <w:autoSpaceDN w:val="0"/>
        <w:adjustRightInd w:val="0"/>
        <w:spacing w:after="0" w:line="360" w:lineRule="auto"/>
        <w:jc w:val="both"/>
        <w:rPr>
          <w:rFonts w:ascii="Arial" w:hAnsi="Arial" w:cs="Arial"/>
          <w:sz w:val="24"/>
          <w:szCs w:val="24"/>
        </w:rPr>
      </w:pPr>
      <w:r w:rsidRPr="007416C7">
        <w:rPr>
          <w:rFonts w:ascii="Arial" w:hAnsi="Arial" w:cs="Arial"/>
          <w:bCs/>
          <w:color w:val="000000"/>
          <w:sz w:val="24"/>
          <w:szCs w:val="24"/>
          <w:lang w:eastAsia="es-ES"/>
        </w:rPr>
        <w:t xml:space="preserve">Visitas a los hogares con diferentes propósitos: recopilación de información sobre los afectos psicológicos y pedagógicos de la pandemias, las alternativas para afrontarlos, las buenas prácticas aplicadas, las repercusiones positivas de la pandemia, la dinámica familiar, horario de vida y roles de sus miembros; orientación para el perfeccionamiento de la función educativa, atenuar los efectos del confinamientos y otras manifestaciones asociadas a la pandemia; </w:t>
      </w:r>
      <w:proofErr w:type="spellStart"/>
      <w:r w:rsidRPr="007416C7">
        <w:rPr>
          <w:rFonts w:ascii="Arial" w:hAnsi="Arial" w:cs="Arial"/>
          <w:bCs/>
          <w:color w:val="000000"/>
          <w:sz w:val="24"/>
          <w:szCs w:val="24"/>
          <w:lang w:eastAsia="es-ES"/>
        </w:rPr>
        <w:t>recepcionar</w:t>
      </w:r>
      <w:proofErr w:type="spellEnd"/>
      <w:r w:rsidRPr="007416C7">
        <w:rPr>
          <w:rFonts w:ascii="Arial" w:hAnsi="Arial" w:cs="Arial"/>
          <w:bCs/>
          <w:color w:val="000000"/>
          <w:sz w:val="24"/>
          <w:szCs w:val="24"/>
          <w:lang w:eastAsia="es-ES"/>
        </w:rPr>
        <w:t xml:space="preserve"> sus criterios sobre cómo reiniciar el curso escolar, intercambiar sobre sus expectativas; demostrar la importancia del juego , los ejercicios y la actividad física en el contexto familiar y ofrecer confianza sobre el futuro de sus hijos cuando reanuden las actividades docentes presenciales desde la perspectiva de la calidad, la inclusión y la equidad.</w:t>
      </w:r>
    </w:p>
    <w:p w14:paraId="51A04C7D" w14:textId="77777777" w:rsidR="006E3440" w:rsidRPr="007416C7" w:rsidRDefault="006E3440" w:rsidP="006E3440">
      <w:pPr>
        <w:pStyle w:val="Prrafodelista"/>
        <w:spacing w:line="360" w:lineRule="auto"/>
        <w:rPr>
          <w:rFonts w:ascii="Arial" w:hAnsi="Arial" w:cs="Arial"/>
          <w:sz w:val="24"/>
          <w:szCs w:val="24"/>
        </w:rPr>
      </w:pPr>
    </w:p>
    <w:p w14:paraId="0DA339A5" w14:textId="77777777" w:rsidR="006E3440" w:rsidRPr="007416C7" w:rsidRDefault="006E3440" w:rsidP="006E3440">
      <w:pPr>
        <w:pStyle w:val="Prrafodelista"/>
        <w:numPr>
          <w:ilvl w:val="0"/>
          <w:numId w:val="7"/>
        </w:numPr>
        <w:autoSpaceDE w:val="0"/>
        <w:autoSpaceDN w:val="0"/>
        <w:adjustRightInd w:val="0"/>
        <w:spacing w:after="0" w:line="360" w:lineRule="auto"/>
        <w:jc w:val="both"/>
        <w:rPr>
          <w:rFonts w:ascii="Arial" w:hAnsi="Arial" w:cs="Arial"/>
          <w:sz w:val="24"/>
          <w:szCs w:val="24"/>
        </w:rPr>
      </w:pPr>
      <w:r w:rsidRPr="007416C7">
        <w:rPr>
          <w:rFonts w:ascii="Arial" w:hAnsi="Arial" w:cs="Arial"/>
          <w:sz w:val="24"/>
          <w:szCs w:val="24"/>
        </w:rPr>
        <w:lastRenderedPageBreak/>
        <w:t>Visitas a los hogares de educandos seleccionados sobre la base del diagnóstico, con la participación de dúos o tríos formados por maestros  de la escuela y estudiantes de la UCPEJV, para dialogar con las familias y lo educandos acerca de su bienestar, preocupaciones, necesidades, vivencias,  satisfacciones  y sugerencias para el reinicio del curso escolar. En ese diálogo empático se ofrecieron mensajes a las familias y los educandos para reorganizar las actividades de la vida diaria, según las necesidades y posibilidades; se reflexionó acerca del juego, la actividad física y el deporte según el momento del desarrollo coherente con las medidas higiénicas y de bioseguridad; y la certeza de que el retorno a la clases se realizará siendo consecuente con la calidad y equidad en la educación.</w:t>
      </w:r>
    </w:p>
    <w:p w14:paraId="49E72770" w14:textId="77777777" w:rsidR="006E3440" w:rsidRPr="007416C7" w:rsidRDefault="006E3440" w:rsidP="006E3440">
      <w:pPr>
        <w:autoSpaceDE w:val="0"/>
        <w:autoSpaceDN w:val="0"/>
        <w:adjustRightInd w:val="0"/>
        <w:spacing w:after="0" w:line="360" w:lineRule="auto"/>
        <w:jc w:val="both"/>
        <w:rPr>
          <w:rFonts w:ascii="Arial" w:hAnsi="Arial" w:cs="Arial"/>
          <w:sz w:val="24"/>
          <w:szCs w:val="24"/>
        </w:rPr>
      </w:pPr>
    </w:p>
    <w:p w14:paraId="43E0CBE1" w14:textId="77777777" w:rsidR="006E3440" w:rsidRPr="007416C7" w:rsidRDefault="006E3440" w:rsidP="006E3440">
      <w:pPr>
        <w:autoSpaceDE w:val="0"/>
        <w:autoSpaceDN w:val="0"/>
        <w:adjustRightInd w:val="0"/>
        <w:spacing w:after="0" w:line="360" w:lineRule="auto"/>
        <w:jc w:val="both"/>
        <w:rPr>
          <w:rFonts w:ascii="Arial" w:hAnsi="Arial" w:cs="Arial"/>
          <w:sz w:val="24"/>
          <w:szCs w:val="24"/>
        </w:rPr>
      </w:pPr>
      <w:r w:rsidRPr="007416C7">
        <w:rPr>
          <w:rFonts w:ascii="Arial" w:hAnsi="Arial" w:cs="Arial"/>
          <w:sz w:val="24"/>
          <w:szCs w:val="24"/>
        </w:rPr>
        <w:t>¿Cómo lo hicimos?</w:t>
      </w:r>
    </w:p>
    <w:p w14:paraId="21FA4890" w14:textId="77777777" w:rsidR="006E3440" w:rsidRPr="007416C7" w:rsidRDefault="006E3440" w:rsidP="006E3440">
      <w:pPr>
        <w:autoSpaceDE w:val="0"/>
        <w:autoSpaceDN w:val="0"/>
        <w:adjustRightInd w:val="0"/>
        <w:spacing w:after="0" w:line="360" w:lineRule="auto"/>
        <w:jc w:val="both"/>
        <w:rPr>
          <w:rFonts w:ascii="Arial" w:hAnsi="Arial" w:cs="Arial"/>
          <w:sz w:val="24"/>
          <w:szCs w:val="24"/>
        </w:rPr>
      </w:pPr>
    </w:p>
    <w:p w14:paraId="19BE7D47" w14:textId="77777777" w:rsidR="006E3440" w:rsidRPr="007416C7" w:rsidRDefault="006E3440" w:rsidP="006E3440">
      <w:pPr>
        <w:numPr>
          <w:ilvl w:val="0"/>
          <w:numId w:val="3"/>
        </w:numPr>
        <w:autoSpaceDE w:val="0"/>
        <w:autoSpaceDN w:val="0"/>
        <w:adjustRightInd w:val="0"/>
        <w:spacing w:after="0" w:line="360" w:lineRule="auto"/>
        <w:jc w:val="both"/>
        <w:rPr>
          <w:rFonts w:ascii="Arial" w:hAnsi="Arial" w:cs="Arial"/>
          <w:sz w:val="24"/>
          <w:szCs w:val="24"/>
        </w:rPr>
      </w:pPr>
      <w:r w:rsidRPr="007416C7">
        <w:rPr>
          <w:rFonts w:ascii="Arial" w:hAnsi="Arial" w:cs="Arial"/>
          <w:sz w:val="24"/>
          <w:szCs w:val="24"/>
        </w:rPr>
        <w:t>Los encuentros presenciales iniciaron y culminaron con una actividad demostrativa, de una técnica participativa y/o actividad física, para  revelar las posibilidades de implementación en diferentes contextos educativos.</w:t>
      </w:r>
    </w:p>
    <w:p w14:paraId="3BD8D2C7" w14:textId="77777777" w:rsidR="006E3440" w:rsidRPr="007416C7" w:rsidRDefault="006E3440" w:rsidP="006E3440">
      <w:pPr>
        <w:autoSpaceDE w:val="0"/>
        <w:autoSpaceDN w:val="0"/>
        <w:adjustRightInd w:val="0"/>
        <w:spacing w:after="0" w:line="360" w:lineRule="auto"/>
        <w:ind w:left="720"/>
        <w:jc w:val="both"/>
        <w:rPr>
          <w:rFonts w:ascii="Arial" w:hAnsi="Arial" w:cs="Arial"/>
          <w:sz w:val="24"/>
          <w:szCs w:val="24"/>
        </w:rPr>
      </w:pPr>
    </w:p>
    <w:p w14:paraId="081AE8CC" w14:textId="77777777" w:rsidR="006E3440" w:rsidRPr="007416C7" w:rsidRDefault="006E3440" w:rsidP="006E3440">
      <w:pPr>
        <w:numPr>
          <w:ilvl w:val="0"/>
          <w:numId w:val="3"/>
        </w:numPr>
        <w:autoSpaceDE w:val="0"/>
        <w:autoSpaceDN w:val="0"/>
        <w:adjustRightInd w:val="0"/>
        <w:spacing w:after="200" w:line="360" w:lineRule="auto"/>
        <w:jc w:val="both"/>
        <w:rPr>
          <w:rFonts w:ascii="Arial" w:hAnsi="Arial" w:cs="Arial"/>
          <w:sz w:val="24"/>
          <w:szCs w:val="24"/>
        </w:rPr>
      </w:pPr>
      <w:r w:rsidRPr="007416C7">
        <w:rPr>
          <w:rFonts w:ascii="Arial" w:hAnsi="Arial" w:cs="Arial"/>
          <w:sz w:val="24"/>
          <w:szCs w:val="24"/>
        </w:rPr>
        <w:t xml:space="preserve">La autopreparación de los participantes y el empleo de la conversación heurística viabilizaron los debates para la contextualización de la investigación: </w:t>
      </w:r>
      <w:r w:rsidRPr="007416C7">
        <w:rPr>
          <w:rFonts w:ascii="Arial" w:hAnsi="Arial" w:cs="Arial"/>
          <w:bCs/>
          <w:sz w:val="24"/>
          <w:szCs w:val="24"/>
          <w:lang w:eastAsia="es-ES"/>
        </w:rPr>
        <w:t>Aislamiento físico en los hogares a causa de la COVID-19: efectos psicológicos sobre niños y adolescentes cubanos</w:t>
      </w:r>
      <w:r w:rsidRPr="007416C7">
        <w:rPr>
          <w:rFonts w:ascii="Arial" w:hAnsi="Arial" w:cs="Arial"/>
          <w:sz w:val="24"/>
          <w:szCs w:val="24"/>
        </w:rPr>
        <w:t xml:space="preserve">, La Constitución de la República de Cuba, las investigaciones internacionales y nacionales relacionadas con los efectos de la Covid-19 en diferentes segmentos poblacionales,  los principios de la educación familiar, El regreso a la escuela, Hogar, dulce hogar. La familia en tiempos de Covid-19, Un regalo para los padres en tiempos de Coronavirus, Regreso seguro a la escuela: una guía para la práctica, </w:t>
      </w:r>
      <w:r w:rsidRPr="007416C7">
        <w:rPr>
          <w:rFonts w:ascii="Arial" w:hAnsi="Arial" w:cs="Arial"/>
          <w:bCs/>
          <w:sz w:val="24"/>
          <w:szCs w:val="24"/>
          <w:lang w:eastAsia="es-ES"/>
        </w:rPr>
        <w:t>Actividad física y efectos psicológicos del confinamiento por covid-19, entre otros materiales.</w:t>
      </w:r>
    </w:p>
    <w:p w14:paraId="0B619F0C" w14:textId="77777777" w:rsidR="006E3440" w:rsidRPr="007416C7" w:rsidRDefault="006E3440" w:rsidP="006E3440">
      <w:pPr>
        <w:numPr>
          <w:ilvl w:val="0"/>
          <w:numId w:val="3"/>
        </w:numPr>
        <w:autoSpaceDE w:val="0"/>
        <w:autoSpaceDN w:val="0"/>
        <w:adjustRightInd w:val="0"/>
        <w:spacing w:after="0" w:line="360" w:lineRule="auto"/>
        <w:jc w:val="both"/>
        <w:rPr>
          <w:rFonts w:ascii="Arial" w:hAnsi="Arial" w:cs="Arial"/>
          <w:sz w:val="24"/>
          <w:szCs w:val="24"/>
        </w:rPr>
      </w:pPr>
      <w:r w:rsidRPr="007416C7">
        <w:rPr>
          <w:rFonts w:ascii="Arial" w:hAnsi="Arial" w:cs="Arial"/>
          <w:sz w:val="24"/>
          <w:szCs w:val="24"/>
        </w:rPr>
        <w:t xml:space="preserve">Sesiones científicas para presentar y discutir los resultados parciales y finales del estudio del impacto psicológico y pedagógico, así como, el cumplimiento e implementación de las acciones </w:t>
      </w:r>
      <w:proofErr w:type="spellStart"/>
      <w:r w:rsidRPr="007416C7">
        <w:rPr>
          <w:rFonts w:ascii="Arial" w:hAnsi="Arial" w:cs="Arial"/>
          <w:sz w:val="24"/>
          <w:szCs w:val="24"/>
        </w:rPr>
        <w:t>interventivas</w:t>
      </w:r>
      <w:proofErr w:type="spellEnd"/>
      <w:r w:rsidRPr="007416C7">
        <w:rPr>
          <w:rFonts w:ascii="Arial" w:hAnsi="Arial" w:cs="Arial"/>
          <w:sz w:val="24"/>
          <w:szCs w:val="24"/>
        </w:rPr>
        <w:t xml:space="preserve"> diseñadas.</w:t>
      </w:r>
    </w:p>
    <w:p w14:paraId="3B1F4708" w14:textId="77777777" w:rsidR="006E3440" w:rsidRPr="007416C7" w:rsidRDefault="006E3440" w:rsidP="006E3440">
      <w:pPr>
        <w:autoSpaceDE w:val="0"/>
        <w:autoSpaceDN w:val="0"/>
        <w:adjustRightInd w:val="0"/>
        <w:spacing w:after="0" w:line="360" w:lineRule="auto"/>
        <w:jc w:val="both"/>
        <w:rPr>
          <w:rFonts w:ascii="Arial" w:hAnsi="Arial" w:cs="Arial"/>
          <w:sz w:val="24"/>
          <w:szCs w:val="24"/>
        </w:rPr>
      </w:pPr>
    </w:p>
    <w:p w14:paraId="39F4D62C" w14:textId="77777777" w:rsidR="006E3440" w:rsidRPr="007416C7" w:rsidRDefault="006E3440" w:rsidP="006E3440">
      <w:pPr>
        <w:numPr>
          <w:ilvl w:val="0"/>
          <w:numId w:val="3"/>
        </w:numPr>
        <w:autoSpaceDE w:val="0"/>
        <w:autoSpaceDN w:val="0"/>
        <w:adjustRightInd w:val="0"/>
        <w:spacing w:after="0" w:line="360" w:lineRule="auto"/>
        <w:jc w:val="both"/>
        <w:rPr>
          <w:rFonts w:ascii="Arial" w:hAnsi="Arial" w:cs="Arial"/>
          <w:sz w:val="24"/>
          <w:szCs w:val="24"/>
        </w:rPr>
      </w:pPr>
      <w:r w:rsidRPr="007416C7">
        <w:rPr>
          <w:rFonts w:ascii="Arial" w:hAnsi="Arial" w:cs="Arial"/>
          <w:sz w:val="24"/>
          <w:szCs w:val="24"/>
        </w:rPr>
        <w:lastRenderedPageBreak/>
        <w:t>Actividades demostrativas de técnica participativas, juegos, ejercicios, actividades recreativas coherentes con las normas establecidas y que mitigan los efectos del confinamiento y las secuelas de la Covid-19.</w:t>
      </w:r>
    </w:p>
    <w:p w14:paraId="00C92EC7" w14:textId="77777777" w:rsidR="006E3440" w:rsidRPr="007416C7" w:rsidRDefault="006E3440" w:rsidP="006E3440">
      <w:pPr>
        <w:autoSpaceDE w:val="0"/>
        <w:autoSpaceDN w:val="0"/>
        <w:adjustRightInd w:val="0"/>
        <w:spacing w:after="0" w:line="360" w:lineRule="auto"/>
        <w:jc w:val="both"/>
        <w:rPr>
          <w:rFonts w:ascii="Arial" w:hAnsi="Arial" w:cs="Arial"/>
          <w:sz w:val="24"/>
          <w:szCs w:val="24"/>
        </w:rPr>
      </w:pPr>
    </w:p>
    <w:p w14:paraId="41144523" w14:textId="77777777" w:rsidR="006E3440" w:rsidRPr="007416C7" w:rsidRDefault="006E3440" w:rsidP="006E3440">
      <w:pPr>
        <w:numPr>
          <w:ilvl w:val="0"/>
          <w:numId w:val="3"/>
        </w:numPr>
        <w:autoSpaceDE w:val="0"/>
        <w:autoSpaceDN w:val="0"/>
        <w:adjustRightInd w:val="0"/>
        <w:spacing w:after="0" w:line="360" w:lineRule="auto"/>
        <w:jc w:val="both"/>
        <w:rPr>
          <w:rFonts w:ascii="Arial" w:hAnsi="Arial" w:cs="Arial"/>
          <w:sz w:val="24"/>
          <w:szCs w:val="24"/>
        </w:rPr>
      </w:pPr>
      <w:r w:rsidRPr="007416C7">
        <w:rPr>
          <w:rFonts w:ascii="Arial" w:hAnsi="Arial" w:cs="Arial"/>
          <w:sz w:val="24"/>
          <w:szCs w:val="24"/>
        </w:rPr>
        <w:t>Taller de sistematización de las experiencias de la intervención en los meses de mayo y junio como  valoración parcial del proyecto.</w:t>
      </w:r>
    </w:p>
    <w:p w14:paraId="41AD1613" w14:textId="77777777" w:rsidR="006E3440" w:rsidRPr="007416C7" w:rsidRDefault="006E3440" w:rsidP="006E3440">
      <w:pPr>
        <w:autoSpaceDE w:val="0"/>
        <w:autoSpaceDN w:val="0"/>
        <w:adjustRightInd w:val="0"/>
        <w:spacing w:after="0" w:line="360" w:lineRule="auto"/>
        <w:jc w:val="both"/>
        <w:rPr>
          <w:rFonts w:ascii="Arial" w:hAnsi="Arial" w:cs="Arial"/>
          <w:sz w:val="24"/>
          <w:szCs w:val="24"/>
        </w:rPr>
      </w:pPr>
    </w:p>
    <w:p w14:paraId="2834AB59" w14:textId="77777777" w:rsidR="006E3440" w:rsidRPr="007416C7" w:rsidRDefault="006E3440" w:rsidP="006E3440">
      <w:pPr>
        <w:autoSpaceDE w:val="0"/>
        <w:autoSpaceDN w:val="0"/>
        <w:adjustRightInd w:val="0"/>
        <w:spacing w:after="0" w:line="360" w:lineRule="auto"/>
        <w:jc w:val="both"/>
        <w:rPr>
          <w:rFonts w:ascii="Arial" w:hAnsi="Arial" w:cs="Arial"/>
          <w:sz w:val="24"/>
          <w:szCs w:val="24"/>
        </w:rPr>
      </w:pPr>
      <w:r w:rsidRPr="007416C7">
        <w:rPr>
          <w:rFonts w:ascii="Arial" w:hAnsi="Arial" w:cs="Arial"/>
          <w:sz w:val="24"/>
          <w:szCs w:val="24"/>
        </w:rPr>
        <w:t>¿Qué opinan los participantes?</w:t>
      </w:r>
    </w:p>
    <w:p w14:paraId="079E4403" w14:textId="77777777" w:rsidR="006E3440" w:rsidRPr="007416C7" w:rsidRDefault="006E3440" w:rsidP="006E3440">
      <w:pPr>
        <w:autoSpaceDE w:val="0"/>
        <w:autoSpaceDN w:val="0"/>
        <w:adjustRightInd w:val="0"/>
        <w:spacing w:after="0" w:line="360" w:lineRule="auto"/>
        <w:jc w:val="both"/>
        <w:rPr>
          <w:rFonts w:ascii="Arial" w:hAnsi="Arial" w:cs="Arial"/>
          <w:sz w:val="24"/>
          <w:szCs w:val="24"/>
        </w:rPr>
      </w:pPr>
      <w:r w:rsidRPr="007416C7">
        <w:rPr>
          <w:rFonts w:ascii="Arial" w:hAnsi="Arial" w:cs="Arial"/>
          <w:sz w:val="24"/>
          <w:szCs w:val="24"/>
        </w:rPr>
        <w:t xml:space="preserve"> Logros</w:t>
      </w:r>
    </w:p>
    <w:p w14:paraId="5DA3CFED" w14:textId="77777777" w:rsidR="006E3440" w:rsidRPr="007416C7" w:rsidRDefault="006E3440" w:rsidP="006E3440">
      <w:pPr>
        <w:pStyle w:val="Prrafodelista"/>
        <w:numPr>
          <w:ilvl w:val="0"/>
          <w:numId w:val="6"/>
        </w:numPr>
        <w:autoSpaceDE w:val="0"/>
        <w:autoSpaceDN w:val="0"/>
        <w:adjustRightInd w:val="0"/>
        <w:spacing w:after="0" w:line="360" w:lineRule="auto"/>
        <w:jc w:val="both"/>
        <w:rPr>
          <w:rFonts w:ascii="Arial" w:hAnsi="Arial" w:cs="Arial"/>
          <w:sz w:val="24"/>
          <w:szCs w:val="24"/>
        </w:rPr>
      </w:pPr>
      <w:r w:rsidRPr="007416C7">
        <w:rPr>
          <w:rFonts w:ascii="Arial" w:hAnsi="Arial" w:cs="Arial"/>
          <w:sz w:val="24"/>
          <w:szCs w:val="24"/>
        </w:rPr>
        <w:t>Acceso a los problemas reales de los educandos.</w:t>
      </w:r>
    </w:p>
    <w:p w14:paraId="706C90B6" w14:textId="77777777" w:rsidR="006E3440" w:rsidRPr="007416C7" w:rsidRDefault="006E3440" w:rsidP="006E3440">
      <w:pPr>
        <w:pStyle w:val="Prrafodelista"/>
        <w:numPr>
          <w:ilvl w:val="0"/>
          <w:numId w:val="6"/>
        </w:numPr>
        <w:autoSpaceDE w:val="0"/>
        <w:autoSpaceDN w:val="0"/>
        <w:adjustRightInd w:val="0"/>
        <w:spacing w:after="0" w:line="360" w:lineRule="auto"/>
        <w:jc w:val="both"/>
        <w:rPr>
          <w:rFonts w:ascii="Arial" w:hAnsi="Arial" w:cs="Arial"/>
          <w:sz w:val="24"/>
          <w:szCs w:val="24"/>
        </w:rPr>
      </w:pPr>
      <w:r w:rsidRPr="007416C7">
        <w:rPr>
          <w:rFonts w:ascii="Arial" w:hAnsi="Arial" w:cs="Arial"/>
          <w:sz w:val="24"/>
          <w:szCs w:val="24"/>
        </w:rPr>
        <w:t>Conocimiento del régimen de  vida y  de la dinámica familiar.</w:t>
      </w:r>
    </w:p>
    <w:p w14:paraId="0FF87940" w14:textId="77777777" w:rsidR="006E3440" w:rsidRPr="007416C7" w:rsidRDefault="006E3440" w:rsidP="006E3440">
      <w:pPr>
        <w:pStyle w:val="Prrafodelista"/>
        <w:numPr>
          <w:ilvl w:val="0"/>
          <w:numId w:val="6"/>
        </w:numPr>
        <w:autoSpaceDE w:val="0"/>
        <w:autoSpaceDN w:val="0"/>
        <w:adjustRightInd w:val="0"/>
        <w:spacing w:after="0" w:line="360" w:lineRule="auto"/>
        <w:jc w:val="both"/>
        <w:rPr>
          <w:rFonts w:ascii="Arial" w:hAnsi="Arial" w:cs="Arial"/>
          <w:sz w:val="24"/>
          <w:szCs w:val="24"/>
        </w:rPr>
      </w:pPr>
      <w:r w:rsidRPr="007416C7">
        <w:rPr>
          <w:rFonts w:ascii="Arial" w:hAnsi="Arial" w:cs="Arial"/>
          <w:sz w:val="24"/>
          <w:szCs w:val="24"/>
        </w:rPr>
        <w:t>Intercomunicación entre las familias, los docentes y estudiantes investigadores.</w:t>
      </w:r>
    </w:p>
    <w:p w14:paraId="4A504BB7" w14:textId="77777777" w:rsidR="006E3440" w:rsidRPr="007416C7" w:rsidRDefault="006E3440" w:rsidP="006E3440">
      <w:pPr>
        <w:pStyle w:val="Prrafodelista"/>
        <w:numPr>
          <w:ilvl w:val="0"/>
          <w:numId w:val="6"/>
        </w:numPr>
        <w:autoSpaceDE w:val="0"/>
        <w:autoSpaceDN w:val="0"/>
        <w:adjustRightInd w:val="0"/>
        <w:spacing w:after="0" w:line="360" w:lineRule="auto"/>
        <w:jc w:val="both"/>
        <w:rPr>
          <w:rFonts w:ascii="Arial" w:hAnsi="Arial" w:cs="Arial"/>
          <w:sz w:val="24"/>
          <w:szCs w:val="24"/>
        </w:rPr>
      </w:pPr>
      <w:r w:rsidRPr="007416C7">
        <w:rPr>
          <w:rFonts w:ascii="Arial" w:hAnsi="Arial" w:cs="Arial"/>
          <w:sz w:val="24"/>
          <w:szCs w:val="24"/>
        </w:rPr>
        <w:t>Dedicación, profesionalidad y entusiasmo de los estudiantes de la UCPEJV.</w:t>
      </w:r>
    </w:p>
    <w:p w14:paraId="05757F8E" w14:textId="77777777" w:rsidR="006E3440" w:rsidRPr="007416C7" w:rsidRDefault="006E3440" w:rsidP="006E3440">
      <w:pPr>
        <w:pStyle w:val="Prrafodelista"/>
        <w:numPr>
          <w:ilvl w:val="0"/>
          <w:numId w:val="6"/>
        </w:numPr>
        <w:autoSpaceDE w:val="0"/>
        <w:autoSpaceDN w:val="0"/>
        <w:adjustRightInd w:val="0"/>
        <w:spacing w:after="0" w:line="360" w:lineRule="auto"/>
        <w:jc w:val="both"/>
        <w:rPr>
          <w:rFonts w:ascii="Arial" w:hAnsi="Arial" w:cs="Arial"/>
          <w:sz w:val="24"/>
          <w:szCs w:val="24"/>
        </w:rPr>
      </w:pPr>
      <w:r w:rsidRPr="007416C7">
        <w:rPr>
          <w:rFonts w:ascii="Arial" w:hAnsi="Arial" w:cs="Arial"/>
          <w:sz w:val="24"/>
          <w:szCs w:val="24"/>
        </w:rPr>
        <w:t xml:space="preserve">Ofrecimiento de mensajes de confianza y seguridad a </w:t>
      </w:r>
      <w:proofErr w:type="gramStart"/>
      <w:r w:rsidRPr="007416C7">
        <w:rPr>
          <w:rFonts w:ascii="Arial" w:hAnsi="Arial" w:cs="Arial"/>
          <w:sz w:val="24"/>
          <w:szCs w:val="24"/>
        </w:rPr>
        <w:t>los</w:t>
      </w:r>
      <w:proofErr w:type="gramEnd"/>
      <w:r w:rsidRPr="007416C7">
        <w:rPr>
          <w:rFonts w:ascii="Arial" w:hAnsi="Arial" w:cs="Arial"/>
          <w:sz w:val="24"/>
          <w:szCs w:val="24"/>
        </w:rPr>
        <w:t xml:space="preserve"> familias y los educandos.</w:t>
      </w:r>
    </w:p>
    <w:p w14:paraId="07AB166C" w14:textId="55050E5C" w:rsidR="006E3440" w:rsidRPr="007416C7" w:rsidRDefault="006E3440" w:rsidP="006E3440">
      <w:pPr>
        <w:pStyle w:val="Prrafodelista"/>
        <w:numPr>
          <w:ilvl w:val="0"/>
          <w:numId w:val="6"/>
        </w:numPr>
        <w:autoSpaceDE w:val="0"/>
        <w:autoSpaceDN w:val="0"/>
        <w:adjustRightInd w:val="0"/>
        <w:spacing w:after="0" w:line="360" w:lineRule="auto"/>
        <w:jc w:val="both"/>
        <w:rPr>
          <w:rFonts w:ascii="Arial" w:hAnsi="Arial" w:cs="Arial"/>
          <w:sz w:val="24"/>
          <w:szCs w:val="24"/>
        </w:rPr>
      </w:pPr>
      <w:r w:rsidRPr="007416C7">
        <w:rPr>
          <w:rFonts w:ascii="Arial" w:hAnsi="Arial" w:cs="Arial"/>
          <w:sz w:val="24"/>
          <w:szCs w:val="24"/>
        </w:rPr>
        <w:t xml:space="preserve">Diseño e implementación acciones diferencias e individualizadas sobre la base del </w:t>
      </w:r>
      <w:r w:rsidR="005B4C0B" w:rsidRPr="007416C7">
        <w:rPr>
          <w:rFonts w:ascii="Arial" w:hAnsi="Arial" w:cs="Arial"/>
          <w:sz w:val="24"/>
          <w:szCs w:val="24"/>
        </w:rPr>
        <w:t>diagnóstico</w:t>
      </w:r>
      <w:r w:rsidRPr="007416C7">
        <w:rPr>
          <w:rFonts w:ascii="Arial" w:hAnsi="Arial" w:cs="Arial"/>
          <w:sz w:val="24"/>
          <w:szCs w:val="24"/>
        </w:rPr>
        <w:t xml:space="preserve"> psicológico y pedagógico.</w:t>
      </w:r>
    </w:p>
    <w:p w14:paraId="4987EAAD" w14:textId="77777777" w:rsidR="006E3440" w:rsidRPr="007416C7" w:rsidRDefault="006E3440" w:rsidP="006E3440">
      <w:pPr>
        <w:pStyle w:val="Prrafodelista"/>
        <w:numPr>
          <w:ilvl w:val="0"/>
          <w:numId w:val="6"/>
        </w:numPr>
        <w:autoSpaceDE w:val="0"/>
        <w:autoSpaceDN w:val="0"/>
        <w:adjustRightInd w:val="0"/>
        <w:spacing w:after="0" w:line="360" w:lineRule="auto"/>
        <w:jc w:val="both"/>
        <w:rPr>
          <w:rFonts w:ascii="Arial" w:hAnsi="Arial" w:cs="Arial"/>
          <w:sz w:val="24"/>
          <w:szCs w:val="24"/>
        </w:rPr>
      </w:pPr>
      <w:r w:rsidRPr="007416C7">
        <w:rPr>
          <w:rFonts w:ascii="Arial" w:hAnsi="Arial" w:cs="Arial"/>
          <w:sz w:val="24"/>
          <w:szCs w:val="24"/>
        </w:rPr>
        <w:t>Empleo del método científico como vía para la solución de los problemas de la práctica educativa.</w:t>
      </w:r>
    </w:p>
    <w:p w14:paraId="7E42C696" w14:textId="77777777" w:rsidR="006E3440" w:rsidRPr="007416C7" w:rsidRDefault="006E3440" w:rsidP="006E3440">
      <w:pPr>
        <w:pStyle w:val="Prrafodelista"/>
        <w:numPr>
          <w:ilvl w:val="0"/>
          <w:numId w:val="6"/>
        </w:numPr>
        <w:autoSpaceDE w:val="0"/>
        <w:autoSpaceDN w:val="0"/>
        <w:adjustRightInd w:val="0"/>
        <w:spacing w:after="0" w:line="360" w:lineRule="auto"/>
        <w:jc w:val="both"/>
        <w:rPr>
          <w:rFonts w:ascii="Arial" w:hAnsi="Arial" w:cs="Arial"/>
          <w:sz w:val="24"/>
          <w:szCs w:val="24"/>
        </w:rPr>
      </w:pPr>
      <w:r w:rsidRPr="007416C7">
        <w:rPr>
          <w:rFonts w:ascii="Arial" w:hAnsi="Arial" w:cs="Arial"/>
          <w:sz w:val="24"/>
          <w:szCs w:val="24"/>
        </w:rPr>
        <w:t>Papel protagónico de los docentes en el proceso investigativo.</w:t>
      </w:r>
    </w:p>
    <w:p w14:paraId="62C95D3B" w14:textId="77777777" w:rsidR="006E3440" w:rsidRPr="007416C7" w:rsidRDefault="006E3440" w:rsidP="006E3440">
      <w:pPr>
        <w:pStyle w:val="Prrafodelista"/>
        <w:numPr>
          <w:ilvl w:val="0"/>
          <w:numId w:val="6"/>
        </w:numPr>
        <w:autoSpaceDE w:val="0"/>
        <w:autoSpaceDN w:val="0"/>
        <w:adjustRightInd w:val="0"/>
        <w:spacing w:after="0" w:line="360" w:lineRule="auto"/>
        <w:jc w:val="both"/>
        <w:rPr>
          <w:rFonts w:ascii="Arial" w:hAnsi="Arial" w:cs="Arial"/>
          <w:sz w:val="24"/>
          <w:szCs w:val="24"/>
        </w:rPr>
      </w:pPr>
      <w:r w:rsidRPr="007416C7">
        <w:rPr>
          <w:rFonts w:ascii="Arial" w:hAnsi="Arial" w:cs="Arial"/>
          <w:sz w:val="24"/>
          <w:szCs w:val="24"/>
        </w:rPr>
        <w:t>Asunción de una perspectiva debatida para interpretar los resultados del diagnóstico y la intervención</w:t>
      </w:r>
    </w:p>
    <w:p w14:paraId="620A7A45" w14:textId="77777777" w:rsidR="006E3440" w:rsidRPr="007416C7" w:rsidRDefault="006E3440" w:rsidP="006E3440">
      <w:pPr>
        <w:pStyle w:val="Prrafodelista"/>
        <w:numPr>
          <w:ilvl w:val="0"/>
          <w:numId w:val="6"/>
        </w:numPr>
        <w:autoSpaceDE w:val="0"/>
        <w:autoSpaceDN w:val="0"/>
        <w:adjustRightInd w:val="0"/>
        <w:spacing w:after="0" w:line="360" w:lineRule="auto"/>
        <w:jc w:val="both"/>
        <w:rPr>
          <w:rFonts w:ascii="Arial" w:hAnsi="Arial" w:cs="Arial"/>
          <w:sz w:val="24"/>
          <w:szCs w:val="24"/>
        </w:rPr>
      </w:pPr>
      <w:r w:rsidRPr="007416C7">
        <w:rPr>
          <w:rFonts w:ascii="Arial" w:hAnsi="Arial" w:cs="Arial"/>
          <w:sz w:val="24"/>
          <w:szCs w:val="24"/>
        </w:rPr>
        <w:t>Crecimiento personal, profesional y humano de los participantes.</w:t>
      </w:r>
    </w:p>
    <w:p w14:paraId="4701A11A" w14:textId="77777777" w:rsidR="006E3440" w:rsidRPr="007416C7" w:rsidRDefault="006E3440" w:rsidP="006E3440">
      <w:pPr>
        <w:autoSpaceDE w:val="0"/>
        <w:autoSpaceDN w:val="0"/>
        <w:adjustRightInd w:val="0"/>
        <w:spacing w:after="0" w:line="360" w:lineRule="auto"/>
        <w:jc w:val="both"/>
        <w:rPr>
          <w:rFonts w:ascii="Arial" w:hAnsi="Arial" w:cs="Arial"/>
          <w:sz w:val="24"/>
          <w:szCs w:val="24"/>
        </w:rPr>
      </w:pPr>
    </w:p>
    <w:p w14:paraId="248E3BD6" w14:textId="77777777" w:rsidR="006E3440" w:rsidRPr="007416C7" w:rsidRDefault="006E3440" w:rsidP="006E3440">
      <w:pPr>
        <w:autoSpaceDE w:val="0"/>
        <w:autoSpaceDN w:val="0"/>
        <w:adjustRightInd w:val="0"/>
        <w:spacing w:after="0" w:line="360" w:lineRule="auto"/>
        <w:jc w:val="both"/>
        <w:rPr>
          <w:rFonts w:ascii="Arial" w:hAnsi="Arial" w:cs="Arial"/>
          <w:sz w:val="24"/>
          <w:szCs w:val="24"/>
        </w:rPr>
      </w:pPr>
      <w:r w:rsidRPr="007416C7">
        <w:rPr>
          <w:rFonts w:ascii="Arial" w:hAnsi="Arial" w:cs="Arial"/>
          <w:sz w:val="24"/>
          <w:szCs w:val="24"/>
        </w:rPr>
        <w:t>Dificultades</w:t>
      </w:r>
    </w:p>
    <w:p w14:paraId="7F9A4EF7" w14:textId="77777777" w:rsidR="006E3440" w:rsidRPr="007416C7" w:rsidRDefault="006E3440" w:rsidP="006E3440">
      <w:pPr>
        <w:pStyle w:val="Prrafodelista"/>
        <w:numPr>
          <w:ilvl w:val="0"/>
          <w:numId w:val="4"/>
        </w:numPr>
        <w:autoSpaceDE w:val="0"/>
        <w:autoSpaceDN w:val="0"/>
        <w:adjustRightInd w:val="0"/>
        <w:spacing w:after="0" w:line="360" w:lineRule="auto"/>
        <w:jc w:val="both"/>
        <w:rPr>
          <w:rFonts w:ascii="Arial" w:hAnsi="Arial" w:cs="Arial"/>
          <w:sz w:val="24"/>
          <w:szCs w:val="24"/>
        </w:rPr>
      </w:pPr>
      <w:r w:rsidRPr="007416C7">
        <w:rPr>
          <w:rFonts w:ascii="Arial" w:hAnsi="Arial" w:cs="Arial"/>
          <w:sz w:val="24"/>
          <w:szCs w:val="24"/>
        </w:rPr>
        <w:t xml:space="preserve">Poco tiempo para la implementación de las acciones </w:t>
      </w:r>
      <w:proofErr w:type="spellStart"/>
      <w:r w:rsidRPr="007416C7">
        <w:rPr>
          <w:rFonts w:ascii="Arial" w:hAnsi="Arial" w:cs="Arial"/>
          <w:sz w:val="24"/>
          <w:szCs w:val="24"/>
        </w:rPr>
        <w:t>interventivas</w:t>
      </w:r>
      <w:proofErr w:type="spellEnd"/>
      <w:r w:rsidRPr="007416C7">
        <w:rPr>
          <w:rFonts w:ascii="Arial" w:hAnsi="Arial" w:cs="Arial"/>
          <w:sz w:val="24"/>
          <w:szCs w:val="24"/>
        </w:rPr>
        <w:t>.</w:t>
      </w:r>
    </w:p>
    <w:p w14:paraId="5DD44BD8" w14:textId="77777777" w:rsidR="006E3440" w:rsidRPr="007416C7" w:rsidRDefault="006E3440" w:rsidP="006E3440">
      <w:pPr>
        <w:pStyle w:val="Prrafodelista"/>
        <w:numPr>
          <w:ilvl w:val="0"/>
          <w:numId w:val="4"/>
        </w:numPr>
        <w:autoSpaceDE w:val="0"/>
        <w:autoSpaceDN w:val="0"/>
        <w:adjustRightInd w:val="0"/>
        <w:spacing w:after="0" w:line="360" w:lineRule="auto"/>
        <w:jc w:val="both"/>
        <w:rPr>
          <w:rFonts w:ascii="Arial" w:hAnsi="Arial" w:cs="Arial"/>
          <w:sz w:val="24"/>
          <w:szCs w:val="24"/>
        </w:rPr>
      </w:pPr>
      <w:r w:rsidRPr="007416C7">
        <w:rPr>
          <w:rFonts w:ascii="Arial" w:hAnsi="Arial" w:cs="Arial"/>
          <w:sz w:val="24"/>
          <w:szCs w:val="24"/>
        </w:rPr>
        <w:t>Insuficiente participación de los factores comunitarios.</w:t>
      </w:r>
    </w:p>
    <w:p w14:paraId="346E8FE3" w14:textId="77777777" w:rsidR="006E3440" w:rsidRPr="007416C7" w:rsidRDefault="006E3440" w:rsidP="006E3440">
      <w:pPr>
        <w:autoSpaceDE w:val="0"/>
        <w:autoSpaceDN w:val="0"/>
        <w:adjustRightInd w:val="0"/>
        <w:spacing w:after="0" w:line="360" w:lineRule="auto"/>
        <w:jc w:val="both"/>
        <w:rPr>
          <w:rFonts w:ascii="Arial" w:hAnsi="Arial" w:cs="Arial"/>
          <w:sz w:val="24"/>
          <w:szCs w:val="24"/>
        </w:rPr>
      </w:pPr>
    </w:p>
    <w:p w14:paraId="1092B8F5" w14:textId="77777777" w:rsidR="006E3440" w:rsidRPr="007416C7" w:rsidRDefault="006E3440" w:rsidP="006E3440">
      <w:pPr>
        <w:autoSpaceDE w:val="0"/>
        <w:autoSpaceDN w:val="0"/>
        <w:adjustRightInd w:val="0"/>
        <w:spacing w:after="0" w:line="360" w:lineRule="auto"/>
        <w:jc w:val="both"/>
        <w:rPr>
          <w:rFonts w:ascii="Arial" w:hAnsi="Arial" w:cs="Arial"/>
          <w:sz w:val="24"/>
          <w:szCs w:val="24"/>
        </w:rPr>
      </w:pPr>
      <w:r w:rsidRPr="007416C7">
        <w:rPr>
          <w:rFonts w:ascii="Arial" w:hAnsi="Arial" w:cs="Arial"/>
          <w:sz w:val="24"/>
          <w:szCs w:val="24"/>
        </w:rPr>
        <w:t>Lecciones aprendidas</w:t>
      </w:r>
    </w:p>
    <w:p w14:paraId="67CE3909" w14:textId="77777777" w:rsidR="006E3440" w:rsidRPr="007416C7" w:rsidRDefault="006E3440" w:rsidP="006E3440">
      <w:pPr>
        <w:pStyle w:val="Prrafodelista"/>
        <w:numPr>
          <w:ilvl w:val="0"/>
          <w:numId w:val="5"/>
        </w:numPr>
        <w:autoSpaceDE w:val="0"/>
        <w:autoSpaceDN w:val="0"/>
        <w:adjustRightInd w:val="0"/>
        <w:spacing w:after="0" w:line="360" w:lineRule="auto"/>
        <w:jc w:val="both"/>
        <w:rPr>
          <w:rFonts w:ascii="Arial" w:hAnsi="Arial" w:cs="Arial"/>
          <w:sz w:val="24"/>
          <w:szCs w:val="24"/>
        </w:rPr>
      </w:pPr>
      <w:r w:rsidRPr="007416C7">
        <w:rPr>
          <w:rFonts w:ascii="Arial" w:hAnsi="Arial" w:cs="Arial"/>
          <w:sz w:val="24"/>
          <w:szCs w:val="24"/>
        </w:rPr>
        <w:t xml:space="preserve">Valor social de la actividad pedagógica profesional de los docentes en tiempos de pandemia, mediante la visita al hogar de los educandos para recopilar información, ofrecer orientaciones, consejos y sugerencias;  escuchar los puntos de vista, </w:t>
      </w:r>
      <w:r w:rsidRPr="007416C7">
        <w:rPr>
          <w:rFonts w:ascii="Arial" w:hAnsi="Arial" w:cs="Arial"/>
          <w:sz w:val="24"/>
          <w:szCs w:val="24"/>
        </w:rPr>
        <w:lastRenderedPageBreak/>
        <w:t>vivencias, necesidades, buenas prácticas; y recomendaciones para el diseño del reinicio de las actividades docentes.</w:t>
      </w:r>
    </w:p>
    <w:p w14:paraId="70F62687" w14:textId="46DDFF4F" w:rsidR="006E3440" w:rsidRPr="00D508D8" w:rsidRDefault="006E3440" w:rsidP="006E3440">
      <w:pPr>
        <w:pStyle w:val="Prrafodelista"/>
        <w:numPr>
          <w:ilvl w:val="0"/>
          <w:numId w:val="5"/>
        </w:numPr>
        <w:autoSpaceDE w:val="0"/>
        <w:autoSpaceDN w:val="0"/>
        <w:adjustRightInd w:val="0"/>
        <w:spacing w:after="0" w:line="360" w:lineRule="auto"/>
        <w:jc w:val="both"/>
        <w:rPr>
          <w:rFonts w:ascii="Arial" w:hAnsi="Arial" w:cs="Arial"/>
          <w:sz w:val="24"/>
          <w:szCs w:val="24"/>
        </w:rPr>
      </w:pPr>
      <w:r w:rsidRPr="007416C7">
        <w:rPr>
          <w:rFonts w:ascii="Arial" w:hAnsi="Arial" w:cs="Arial"/>
          <w:sz w:val="24"/>
          <w:szCs w:val="24"/>
        </w:rPr>
        <w:t>La importancia del estudio del estado emocional de los educandos,  como premisa de la orientación familiar y el diseño de las actividades docentes, sobre la base del trabajo conjunto escuela-familia-comunidad.</w:t>
      </w:r>
    </w:p>
    <w:p w14:paraId="2E30F17F" w14:textId="77777777" w:rsidR="006E3440" w:rsidRPr="007416C7" w:rsidRDefault="006E3440" w:rsidP="006E3440">
      <w:pPr>
        <w:autoSpaceDE w:val="0"/>
        <w:autoSpaceDN w:val="0"/>
        <w:adjustRightInd w:val="0"/>
        <w:spacing w:after="0" w:line="360" w:lineRule="auto"/>
        <w:jc w:val="both"/>
        <w:rPr>
          <w:rFonts w:ascii="Arial" w:hAnsi="Arial" w:cs="Arial"/>
          <w:sz w:val="24"/>
          <w:szCs w:val="24"/>
        </w:rPr>
      </w:pPr>
    </w:p>
    <w:p w14:paraId="26AD50B5" w14:textId="77777777" w:rsidR="006E3440" w:rsidRPr="0046186D" w:rsidRDefault="006E3440" w:rsidP="006E3440">
      <w:pPr>
        <w:autoSpaceDE w:val="0"/>
        <w:autoSpaceDN w:val="0"/>
        <w:adjustRightInd w:val="0"/>
        <w:spacing w:after="0" w:line="360" w:lineRule="auto"/>
        <w:jc w:val="both"/>
        <w:rPr>
          <w:rFonts w:ascii="Arial" w:hAnsi="Arial" w:cs="Arial"/>
          <w:sz w:val="24"/>
          <w:szCs w:val="24"/>
        </w:rPr>
      </w:pPr>
      <w:r w:rsidRPr="0046186D">
        <w:rPr>
          <w:rFonts w:ascii="Arial" w:hAnsi="Arial" w:cs="Arial"/>
          <w:sz w:val="24"/>
          <w:szCs w:val="24"/>
        </w:rPr>
        <w:t>CONCLUSIONES</w:t>
      </w:r>
    </w:p>
    <w:p w14:paraId="61FDF2BD" w14:textId="77777777" w:rsidR="006E3440" w:rsidRPr="007416C7" w:rsidRDefault="006E3440" w:rsidP="006E3440">
      <w:pPr>
        <w:autoSpaceDE w:val="0"/>
        <w:autoSpaceDN w:val="0"/>
        <w:adjustRightInd w:val="0"/>
        <w:spacing w:after="0" w:line="360" w:lineRule="auto"/>
        <w:jc w:val="both"/>
        <w:rPr>
          <w:rFonts w:ascii="Arial" w:hAnsi="Arial" w:cs="Arial"/>
          <w:sz w:val="24"/>
          <w:szCs w:val="24"/>
        </w:rPr>
      </w:pPr>
    </w:p>
    <w:p w14:paraId="66562555" w14:textId="77777777" w:rsidR="006E3440" w:rsidRPr="007416C7" w:rsidRDefault="006E3440" w:rsidP="006E3440">
      <w:pPr>
        <w:autoSpaceDE w:val="0"/>
        <w:autoSpaceDN w:val="0"/>
        <w:adjustRightInd w:val="0"/>
        <w:spacing w:after="0" w:line="360" w:lineRule="auto"/>
        <w:jc w:val="both"/>
        <w:rPr>
          <w:rFonts w:ascii="Arial" w:hAnsi="Arial" w:cs="Arial"/>
          <w:sz w:val="24"/>
          <w:szCs w:val="24"/>
        </w:rPr>
      </w:pPr>
      <w:r w:rsidRPr="007416C7">
        <w:rPr>
          <w:rFonts w:ascii="Arial" w:hAnsi="Arial" w:cs="Arial"/>
          <w:sz w:val="24"/>
          <w:szCs w:val="24"/>
        </w:rPr>
        <w:t>Los efectos de la Covid-19 a escala universal, regional, nacional y local, ha impactado todas las esferas de la vida. En Cuba la ciencia, la tecnología y la innovación han devenido en herramienta estratégica, para la toma de decisiones, el diseño e implementación de protocolos e investigaciones y la formación de los recursos,  para afrontar la situación más compleja de toda la pandemia. En este escenario resulta imprescindible sistematizar las buenas prácticas que, revelen la esencia humanista, científica, revolucionaria, prospectiva e inclusiva de una Pedagogía, inherente a los nuevos tiempos de construcción de un socialismo próspero y sostenible.</w:t>
      </w:r>
    </w:p>
    <w:p w14:paraId="11E32492" w14:textId="77777777" w:rsidR="006E3440" w:rsidRPr="007416C7" w:rsidRDefault="006E3440" w:rsidP="006E3440">
      <w:pPr>
        <w:autoSpaceDE w:val="0"/>
        <w:autoSpaceDN w:val="0"/>
        <w:adjustRightInd w:val="0"/>
        <w:spacing w:after="0" w:line="360" w:lineRule="auto"/>
        <w:jc w:val="both"/>
        <w:rPr>
          <w:rFonts w:ascii="Arial" w:hAnsi="Arial" w:cs="Arial"/>
          <w:sz w:val="24"/>
          <w:szCs w:val="24"/>
        </w:rPr>
      </w:pPr>
    </w:p>
    <w:p w14:paraId="51FE9DB9" w14:textId="77777777" w:rsidR="006E3440" w:rsidRPr="0046186D" w:rsidRDefault="006E3440" w:rsidP="006E3440">
      <w:pPr>
        <w:autoSpaceDE w:val="0"/>
        <w:autoSpaceDN w:val="0"/>
        <w:adjustRightInd w:val="0"/>
        <w:spacing w:after="0" w:line="360" w:lineRule="auto"/>
        <w:jc w:val="both"/>
        <w:rPr>
          <w:rFonts w:ascii="Arial" w:hAnsi="Arial" w:cs="Arial"/>
          <w:sz w:val="24"/>
          <w:szCs w:val="24"/>
        </w:rPr>
      </w:pPr>
      <w:r w:rsidRPr="0046186D">
        <w:rPr>
          <w:rFonts w:ascii="Arial" w:hAnsi="Arial" w:cs="Arial"/>
          <w:sz w:val="24"/>
          <w:szCs w:val="24"/>
        </w:rPr>
        <w:t>BIBLIOGR</w:t>
      </w:r>
      <w:r>
        <w:rPr>
          <w:rFonts w:ascii="Arial" w:hAnsi="Arial" w:cs="Arial"/>
          <w:sz w:val="24"/>
          <w:szCs w:val="24"/>
        </w:rPr>
        <w:t>AFÍA</w:t>
      </w:r>
    </w:p>
    <w:p w14:paraId="2FF5B440" w14:textId="77777777" w:rsidR="006E3440" w:rsidRPr="007416C7" w:rsidRDefault="006E3440" w:rsidP="006E3440">
      <w:pPr>
        <w:pStyle w:val="Default"/>
        <w:spacing w:line="360" w:lineRule="auto"/>
        <w:jc w:val="both"/>
        <w:rPr>
          <w:rFonts w:ascii="Arial" w:hAnsi="Arial" w:cs="Arial"/>
          <w:color w:val="auto"/>
        </w:rPr>
      </w:pPr>
    </w:p>
    <w:p w14:paraId="230CDFA9" w14:textId="77777777" w:rsidR="00D508D8" w:rsidRPr="007416C7" w:rsidRDefault="00D508D8" w:rsidP="006E3440">
      <w:pPr>
        <w:autoSpaceDE w:val="0"/>
        <w:autoSpaceDN w:val="0"/>
        <w:adjustRightInd w:val="0"/>
        <w:spacing w:after="0" w:line="360" w:lineRule="auto"/>
        <w:ind w:left="709" w:hanging="709"/>
        <w:jc w:val="both"/>
        <w:rPr>
          <w:rFonts w:ascii="Arial" w:hAnsi="Arial" w:cs="Arial"/>
          <w:bCs/>
          <w:color w:val="000000"/>
          <w:sz w:val="24"/>
          <w:szCs w:val="24"/>
          <w:lang w:eastAsia="es-ES"/>
        </w:rPr>
      </w:pPr>
      <w:proofErr w:type="spellStart"/>
      <w:r w:rsidRPr="007416C7">
        <w:rPr>
          <w:rFonts w:ascii="Arial" w:hAnsi="Arial" w:cs="Arial"/>
          <w:bCs/>
          <w:color w:val="000000"/>
          <w:sz w:val="24"/>
          <w:szCs w:val="24"/>
          <w:lang w:eastAsia="es-ES"/>
        </w:rPr>
        <w:t>Addine</w:t>
      </w:r>
      <w:proofErr w:type="spellEnd"/>
      <w:r w:rsidRPr="007416C7">
        <w:rPr>
          <w:rFonts w:ascii="Arial" w:hAnsi="Arial" w:cs="Arial"/>
          <w:bCs/>
          <w:color w:val="000000"/>
          <w:sz w:val="24"/>
          <w:szCs w:val="24"/>
          <w:lang w:eastAsia="es-ES"/>
        </w:rPr>
        <w:t xml:space="preserve"> Fernández F. y García Batista G (20011). La sistematización de las experiencias de los educadores en ejercicio, Un modo de producción de conocimientos desde la investigación educativa. </w:t>
      </w:r>
      <w:r w:rsidRPr="007416C7">
        <w:rPr>
          <w:rFonts w:ascii="Arial" w:hAnsi="Arial" w:cs="Arial"/>
          <w:bCs/>
          <w:sz w:val="24"/>
          <w:szCs w:val="24"/>
          <w:lang w:eastAsia="es-ES"/>
        </w:rPr>
        <w:t>XI ENCUENTRO NACIONAL de la Red DHIE</w:t>
      </w:r>
      <w:r>
        <w:rPr>
          <w:rFonts w:ascii="Arial" w:hAnsi="Arial" w:cs="Arial"/>
          <w:bCs/>
          <w:sz w:val="24"/>
          <w:szCs w:val="24"/>
          <w:lang w:eastAsia="es-ES"/>
        </w:rPr>
        <w:t>.</w:t>
      </w:r>
    </w:p>
    <w:p w14:paraId="3FED1449" w14:textId="77777777" w:rsidR="00D508D8" w:rsidRPr="007416C7" w:rsidRDefault="00D508D8" w:rsidP="006E3440">
      <w:pPr>
        <w:pStyle w:val="Default"/>
        <w:spacing w:line="360" w:lineRule="auto"/>
        <w:ind w:left="709" w:hanging="709"/>
        <w:jc w:val="both"/>
        <w:rPr>
          <w:rFonts w:ascii="Arial" w:hAnsi="Arial" w:cs="Arial"/>
          <w:bCs/>
          <w:color w:val="auto"/>
        </w:rPr>
      </w:pPr>
      <w:r w:rsidRPr="007416C7">
        <w:rPr>
          <w:rFonts w:ascii="Arial" w:hAnsi="Arial" w:cs="Arial"/>
        </w:rPr>
        <w:t xml:space="preserve">Álvarez </w:t>
      </w:r>
      <w:proofErr w:type="spellStart"/>
      <w:r w:rsidRPr="007416C7">
        <w:rPr>
          <w:rFonts w:ascii="Arial" w:hAnsi="Arial" w:cs="Arial"/>
        </w:rPr>
        <w:t>Sintes</w:t>
      </w:r>
      <w:proofErr w:type="spellEnd"/>
      <w:r w:rsidRPr="007416C7">
        <w:rPr>
          <w:rFonts w:ascii="Arial" w:hAnsi="Arial" w:cs="Arial"/>
        </w:rPr>
        <w:t xml:space="preserve"> Roberto y Barcos Pina Indira (2020): La pesquisa activa y la Atención Primaria de Salud en el enfrentamiento a la Covid-19.  </w:t>
      </w:r>
      <w:proofErr w:type="spellStart"/>
      <w:r w:rsidRPr="007416C7">
        <w:rPr>
          <w:rFonts w:ascii="Arial" w:hAnsi="Arial" w:cs="Arial"/>
          <w:bCs/>
          <w:color w:val="auto"/>
        </w:rPr>
        <w:t>Rev</w:t>
      </w:r>
      <w:proofErr w:type="spellEnd"/>
      <w:r w:rsidRPr="007416C7">
        <w:rPr>
          <w:rFonts w:ascii="Arial" w:hAnsi="Arial" w:cs="Arial"/>
          <w:bCs/>
          <w:color w:val="auto"/>
        </w:rPr>
        <w:t xml:space="preserve"> </w:t>
      </w:r>
      <w:proofErr w:type="spellStart"/>
      <w:r w:rsidRPr="007416C7">
        <w:rPr>
          <w:rFonts w:ascii="Arial" w:hAnsi="Arial" w:cs="Arial"/>
          <w:bCs/>
          <w:color w:val="auto"/>
        </w:rPr>
        <w:t>haban</w:t>
      </w:r>
      <w:proofErr w:type="spellEnd"/>
      <w:r w:rsidRPr="007416C7">
        <w:rPr>
          <w:rFonts w:ascii="Arial" w:hAnsi="Arial" w:cs="Arial"/>
          <w:bCs/>
          <w:color w:val="auto"/>
        </w:rPr>
        <w:t xml:space="preserve"> </w:t>
      </w:r>
      <w:proofErr w:type="spellStart"/>
      <w:r w:rsidRPr="007416C7">
        <w:rPr>
          <w:rFonts w:ascii="Arial" w:hAnsi="Arial" w:cs="Arial"/>
          <w:bCs/>
          <w:color w:val="auto"/>
        </w:rPr>
        <w:t>cienc</w:t>
      </w:r>
      <w:proofErr w:type="spellEnd"/>
      <w:r w:rsidRPr="007416C7">
        <w:rPr>
          <w:rFonts w:ascii="Arial" w:hAnsi="Arial" w:cs="Arial"/>
          <w:bCs/>
          <w:color w:val="auto"/>
        </w:rPr>
        <w:t xml:space="preserve"> </w:t>
      </w:r>
      <w:proofErr w:type="spellStart"/>
      <w:r w:rsidRPr="007416C7">
        <w:rPr>
          <w:rFonts w:ascii="Arial" w:hAnsi="Arial" w:cs="Arial"/>
          <w:bCs/>
          <w:color w:val="auto"/>
        </w:rPr>
        <w:t>méd</w:t>
      </w:r>
      <w:proofErr w:type="spellEnd"/>
      <w:r w:rsidRPr="007416C7">
        <w:rPr>
          <w:rFonts w:ascii="Arial" w:hAnsi="Arial" w:cs="Arial"/>
          <w:bCs/>
          <w:color w:val="auto"/>
        </w:rPr>
        <w:t> vol.19 no.5 La Habana sept.-oct. 2020  </w:t>
      </w:r>
      <w:proofErr w:type="spellStart"/>
      <w:r w:rsidRPr="007416C7">
        <w:rPr>
          <w:rFonts w:ascii="Arial" w:hAnsi="Arial" w:cs="Arial"/>
          <w:bCs/>
          <w:color w:val="auto"/>
        </w:rPr>
        <w:t>Epub</w:t>
      </w:r>
      <w:proofErr w:type="spellEnd"/>
      <w:r w:rsidRPr="007416C7">
        <w:rPr>
          <w:rFonts w:ascii="Arial" w:hAnsi="Arial" w:cs="Arial"/>
          <w:bCs/>
          <w:color w:val="auto"/>
        </w:rPr>
        <w:t> 10-Nov-2020.</w:t>
      </w:r>
    </w:p>
    <w:p w14:paraId="05300FB6" w14:textId="77777777" w:rsidR="00D508D8" w:rsidRPr="007416C7" w:rsidRDefault="00D508D8" w:rsidP="006E3440">
      <w:pPr>
        <w:autoSpaceDE w:val="0"/>
        <w:autoSpaceDN w:val="0"/>
        <w:adjustRightInd w:val="0"/>
        <w:spacing w:after="0" w:line="360" w:lineRule="auto"/>
        <w:ind w:left="709" w:hanging="709"/>
        <w:jc w:val="both"/>
        <w:rPr>
          <w:rFonts w:ascii="Arial" w:hAnsi="Arial" w:cs="Arial"/>
          <w:sz w:val="24"/>
          <w:szCs w:val="24"/>
        </w:rPr>
      </w:pPr>
      <w:r w:rsidRPr="007416C7">
        <w:rPr>
          <w:rFonts w:ascii="Arial" w:hAnsi="Arial" w:cs="Arial"/>
          <w:sz w:val="24"/>
          <w:szCs w:val="24"/>
        </w:rPr>
        <w:t xml:space="preserve">Cuevas-Parra </w:t>
      </w:r>
      <w:proofErr w:type="spellStart"/>
      <w:r w:rsidRPr="007416C7">
        <w:rPr>
          <w:rFonts w:ascii="Arial" w:hAnsi="Arial" w:cs="Arial"/>
          <w:sz w:val="24"/>
          <w:szCs w:val="24"/>
        </w:rPr>
        <w:t>Ptricio</w:t>
      </w:r>
      <w:proofErr w:type="spellEnd"/>
      <w:r w:rsidRPr="007416C7">
        <w:rPr>
          <w:rFonts w:ascii="Arial" w:hAnsi="Arial" w:cs="Arial"/>
          <w:sz w:val="24"/>
          <w:szCs w:val="24"/>
        </w:rPr>
        <w:t xml:space="preserve"> y  </w:t>
      </w:r>
      <w:proofErr w:type="spellStart"/>
      <w:r w:rsidRPr="007416C7">
        <w:rPr>
          <w:rFonts w:ascii="Arial" w:hAnsi="Arial" w:cs="Arial"/>
          <w:sz w:val="24"/>
          <w:szCs w:val="24"/>
        </w:rPr>
        <w:t>Stephano</w:t>
      </w:r>
      <w:proofErr w:type="spellEnd"/>
      <w:r w:rsidRPr="007416C7">
        <w:rPr>
          <w:rFonts w:ascii="Arial" w:hAnsi="Arial" w:cs="Arial"/>
          <w:sz w:val="24"/>
          <w:szCs w:val="24"/>
        </w:rPr>
        <w:t xml:space="preserve"> Mario  (2020): </w:t>
      </w:r>
      <w:r w:rsidRPr="007416C7">
        <w:rPr>
          <w:rFonts w:ascii="Arial" w:hAnsi="Arial" w:cs="Arial"/>
          <w:bCs/>
          <w:sz w:val="24"/>
          <w:szCs w:val="24"/>
        </w:rPr>
        <w:t>Las voces de los niños y niñas en tiempos de COVID-19.</w:t>
      </w:r>
      <w:r w:rsidRPr="007416C7">
        <w:rPr>
          <w:rFonts w:ascii="Arial" w:hAnsi="Arial" w:cs="Arial"/>
          <w:sz w:val="24"/>
          <w:szCs w:val="24"/>
        </w:rPr>
        <w:t>Activismo permanente de los niños y</w:t>
      </w:r>
      <w:r w:rsidRPr="007416C7">
        <w:rPr>
          <w:rFonts w:ascii="Arial" w:hAnsi="Arial" w:cs="Arial"/>
          <w:bCs/>
          <w:sz w:val="24"/>
          <w:szCs w:val="24"/>
        </w:rPr>
        <w:t xml:space="preserve"> </w:t>
      </w:r>
      <w:r w:rsidRPr="007416C7">
        <w:rPr>
          <w:rFonts w:ascii="Arial" w:hAnsi="Arial" w:cs="Arial"/>
          <w:sz w:val="24"/>
          <w:szCs w:val="24"/>
        </w:rPr>
        <w:t xml:space="preserve">niñas a pesar de los desafíos personales. </w:t>
      </w:r>
      <w:proofErr w:type="spellStart"/>
      <w:r w:rsidRPr="007416C7">
        <w:rPr>
          <w:rFonts w:ascii="Arial" w:hAnsi="Arial" w:cs="Arial"/>
          <w:sz w:val="24"/>
          <w:szCs w:val="24"/>
        </w:rPr>
        <w:t>World</w:t>
      </w:r>
      <w:proofErr w:type="spellEnd"/>
      <w:r w:rsidRPr="007416C7">
        <w:rPr>
          <w:rFonts w:ascii="Arial" w:hAnsi="Arial" w:cs="Arial"/>
          <w:sz w:val="24"/>
          <w:szCs w:val="24"/>
        </w:rPr>
        <w:t xml:space="preserve"> </w:t>
      </w:r>
      <w:proofErr w:type="spellStart"/>
      <w:r w:rsidRPr="007416C7">
        <w:rPr>
          <w:rFonts w:ascii="Arial" w:hAnsi="Arial" w:cs="Arial"/>
          <w:sz w:val="24"/>
          <w:szCs w:val="24"/>
        </w:rPr>
        <w:t>Vision</w:t>
      </w:r>
      <w:proofErr w:type="spellEnd"/>
      <w:r w:rsidRPr="007416C7">
        <w:rPr>
          <w:rFonts w:ascii="Arial" w:hAnsi="Arial" w:cs="Arial"/>
          <w:sz w:val="24"/>
          <w:szCs w:val="24"/>
        </w:rPr>
        <w:t xml:space="preserve"> International pp. 1-32.</w:t>
      </w:r>
    </w:p>
    <w:p w14:paraId="1FD76EC5" w14:textId="77777777" w:rsidR="00D508D8" w:rsidRPr="007416C7" w:rsidRDefault="00D508D8" w:rsidP="006E3440">
      <w:pPr>
        <w:pStyle w:val="Default"/>
        <w:spacing w:line="360" w:lineRule="auto"/>
        <w:ind w:left="709" w:hanging="709"/>
        <w:jc w:val="both"/>
        <w:rPr>
          <w:rFonts w:ascii="Arial" w:hAnsi="Arial" w:cs="Arial"/>
        </w:rPr>
      </w:pPr>
      <w:r w:rsidRPr="007416C7">
        <w:rPr>
          <w:rFonts w:ascii="Arial" w:hAnsi="Arial" w:cs="Arial"/>
        </w:rPr>
        <w:t>EFE (29 de abril de 2020): Pesquisa activa, la técnica cubana para bloquear al coronavirus. San José las Lajas, Cuba.</w:t>
      </w:r>
    </w:p>
    <w:p w14:paraId="26C13124" w14:textId="77777777" w:rsidR="00D508D8" w:rsidRDefault="00D508D8" w:rsidP="006E3440">
      <w:pPr>
        <w:pStyle w:val="Default"/>
        <w:spacing w:line="360" w:lineRule="auto"/>
        <w:ind w:left="709" w:hanging="709"/>
        <w:jc w:val="both"/>
        <w:rPr>
          <w:rFonts w:ascii="Arial" w:hAnsi="Arial" w:cs="Arial"/>
          <w:iCs/>
        </w:rPr>
      </w:pPr>
      <w:proofErr w:type="spellStart"/>
      <w:r w:rsidRPr="007416C7">
        <w:rPr>
          <w:rFonts w:ascii="Arial" w:hAnsi="Arial" w:cs="Arial"/>
          <w:bCs/>
        </w:rPr>
        <w:lastRenderedPageBreak/>
        <w:t>Erades</w:t>
      </w:r>
      <w:proofErr w:type="spellEnd"/>
      <w:r w:rsidRPr="007416C7">
        <w:rPr>
          <w:rFonts w:ascii="Arial" w:hAnsi="Arial" w:cs="Arial"/>
          <w:bCs/>
        </w:rPr>
        <w:t xml:space="preserve"> </w:t>
      </w:r>
      <w:r>
        <w:rPr>
          <w:rFonts w:ascii="Arial" w:hAnsi="Arial" w:cs="Arial"/>
          <w:bCs/>
        </w:rPr>
        <w:t xml:space="preserve">Nieves&amp; Morales Alexandra </w:t>
      </w:r>
      <w:r w:rsidRPr="007416C7">
        <w:rPr>
          <w:rFonts w:ascii="Arial" w:hAnsi="Arial" w:cs="Arial"/>
          <w:bCs/>
        </w:rPr>
        <w:t xml:space="preserve"> (2020): </w:t>
      </w:r>
      <w:r w:rsidRPr="007416C7">
        <w:rPr>
          <w:rFonts w:ascii="Arial" w:hAnsi="Arial" w:cs="Arial"/>
        </w:rPr>
        <w:t xml:space="preserve">Impacto psicológico del confinamiento por la COVID-19 en niños españoles: un estudio transversal. </w:t>
      </w:r>
      <w:r w:rsidRPr="007416C7">
        <w:rPr>
          <w:rFonts w:ascii="Arial" w:hAnsi="Arial" w:cs="Arial"/>
          <w:iCs/>
        </w:rPr>
        <w:t xml:space="preserve">Revista de Psicología Clínica con Niños y Adolescentes Vol. 7 nº. 3- Septiembre 2020 - </w:t>
      </w:r>
      <w:proofErr w:type="spellStart"/>
      <w:r w:rsidRPr="007416C7">
        <w:rPr>
          <w:rFonts w:ascii="Arial" w:hAnsi="Arial" w:cs="Arial"/>
          <w:iCs/>
        </w:rPr>
        <w:t>pp</w:t>
      </w:r>
      <w:proofErr w:type="spellEnd"/>
      <w:r w:rsidRPr="007416C7">
        <w:rPr>
          <w:rFonts w:ascii="Arial" w:hAnsi="Arial" w:cs="Arial"/>
          <w:iCs/>
        </w:rPr>
        <w:t xml:space="preserve"> 27-34  </w:t>
      </w:r>
      <w:proofErr w:type="spellStart"/>
      <w:r w:rsidRPr="007416C7">
        <w:rPr>
          <w:rFonts w:ascii="Arial" w:hAnsi="Arial" w:cs="Arial"/>
          <w:iCs/>
        </w:rPr>
        <w:t>doi</w:t>
      </w:r>
      <w:proofErr w:type="spellEnd"/>
      <w:r w:rsidRPr="007416C7">
        <w:rPr>
          <w:rFonts w:ascii="Arial" w:hAnsi="Arial" w:cs="Arial"/>
          <w:iCs/>
        </w:rPr>
        <w:t>: 10.21134/rpcna.2020.mon.204</w:t>
      </w:r>
      <w:r w:rsidRPr="007416C7">
        <w:rPr>
          <w:rFonts w:ascii="Arial" w:hAnsi="Arial" w:cs="Arial"/>
        </w:rPr>
        <w:t xml:space="preserve">, </w:t>
      </w:r>
      <w:r w:rsidRPr="007416C7">
        <w:rPr>
          <w:rFonts w:ascii="Arial" w:hAnsi="Arial" w:cs="Arial"/>
          <w:iCs/>
        </w:rPr>
        <w:t>Universidad Miguel Hernández, España.</w:t>
      </w:r>
    </w:p>
    <w:p w14:paraId="5C87070C" w14:textId="77777777" w:rsidR="00D508D8" w:rsidRPr="007416C7" w:rsidRDefault="00D508D8" w:rsidP="006E3440">
      <w:pPr>
        <w:pStyle w:val="Default"/>
        <w:spacing w:line="360" w:lineRule="auto"/>
        <w:ind w:left="709" w:hanging="709"/>
        <w:rPr>
          <w:rFonts w:ascii="Arial" w:hAnsi="Arial" w:cs="Arial"/>
          <w:bCs/>
          <w:lang w:eastAsia="es-ES"/>
        </w:rPr>
      </w:pPr>
      <w:r w:rsidRPr="007416C7">
        <w:rPr>
          <w:rFonts w:ascii="Arial" w:hAnsi="Arial" w:cs="Arial"/>
        </w:rPr>
        <w:t xml:space="preserve">García </w:t>
      </w:r>
      <w:proofErr w:type="spellStart"/>
      <w:r w:rsidRPr="007416C7">
        <w:rPr>
          <w:rFonts w:ascii="Arial" w:hAnsi="Arial" w:cs="Arial"/>
        </w:rPr>
        <w:t>Morey</w:t>
      </w:r>
      <w:proofErr w:type="spellEnd"/>
      <w:r w:rsidRPr="007416C7">
        <w:rPr>
          <w:rFonts w:ascii="Arial" w:hAnsi="Arial" w:cs="Arial"/>
        </w:rPr>
        <w:t xml:space="preserve"> Aurora et al (2020):</w:t>
      </w:r>
      <w:r w:rsidRPr="007416C7">
        <w:rPr>
          <w:rFonts w:ascii="Arial" w:hAnsi="Arial" w:cs="Arial"/>
          <w:lang w:eastAsia="es-ES"/>
        </w:rPr>
        <w:t xml:space="preserve"> </w:t>
      </w:r>
      <w:r w:rsidRPr="007416C7">
        <w:rPr>
          <w:rFonts w:ascii="Arial" w:hAnsi="Arial" w:cs="Arial"/>
          <w:bCs/>
          <w:lang w:eastAsia="es-ES"/>
        </w:rPr>
        <w:t>Aislamiento físico en los hogares a causa de la COVID-19: efectos psicológicos sobre niños y adolescentes cubanos. Unicef, pp</w:t>
      </w:r>
      <w:proofErr w:type="gramStart"/>
      <w:r w:rsidRPr="007416C7">
        <w:rPr>
          <w:rFonts w:ascii="Arial" w:hAnsi="Arial" w:cs="Arial"/>
          <w:bCs/>
          <w:lang w:eastAsia="es-ES"/>
        </w:rPr>
        <w:t>,1</w:t>
      </w:r>
      <w:proofErr w:type="gramEnd"/>
      <w:r w:rsidRPr="007416C7">
        <w:rPr>
          <w:rFonts w:ascii="Arial" w:hAnsi="Arial" w:cs="Arial"/>
          <w:bCs/>
          <w:lang w:eastAsia="es-ES"/>
        </w:rPr>
        <w:t>-29.</w:t>
      </w:r>
    </w:p>
    <w:p w14:paraId="43263073" w14:textId="77777777" w:rsidR="00D508D8" w:rsidRPr="007416C7" w:rsidRDefault="00D508D8" w:rsidP="006E3440">
      <w:pPr>
        <w:autoSpaceDE w:val="0"/>
        <w:autoSpaceDN w:val="0"/>
        <w:adjustRightInd w:val="0"/>
        <w:spacing w:after="0" w:line="360" w:lineRule="auto"/>
        <w:ind w:left="709" w:hanging="709"/>
        <w:jc w:val="both"/>
        <w:rPr>
          <w:rFonts w:ascii="Arial" w:hAnsi="Arial" w:cs="Arial"/>
          <w:sz w:val="24"/>
          <w:szCs w:val="24"/>
        </w:rPr>
      </w:pPr>
      <w:r w:rsidRPr="007416C7">
        <w:rPr>
          <w:rFonts w:ascii="Arial" w:hAnsi="Arial" w:cs="Arial"/>
          <w:sz w:val="24"/>
          <w:szCs w:val="24"/>
        </w:rPr>
        <w:t xml:space="preserve">Global </w:t>
      </w:r>
      <w:proofErr w:type="spellStart"/>
      <w:r w:rsidRPr="007416C7">
        <w:rPr>
          <w:rFonts w:ascii="Arial" w:hAnsi="Arial" w:cs="Arial"/>
          <w:sz w:val="24"/>
          <w:szCs w:val="24"/>
        </w:rPr>
        <w:t>Education</w:t>
      </w:r>
      <w:proofErr w:type="spellEnd"/>
      <w:r w:rsidRPr="007416C7">
        <w:rPr>
          <w:rFonts w:ascii="Arial" w:hAnsi="Arial" w:cs="Arial"/>
          <w:sz w:val="24"/>
          <w:szCs w:val="24"/>
        </w:rPr>
        <w:t xml:space="preserve"> </w:t>
      </w:r>
      <w:proofErr w:type="spellStart"/>
      <w:r w:rsidRPr="007416C7">
        <w:rPr>
          <w:rFonts w:ascii="Arial" w:hAnsi="Arial" w:cs="Arial"/>
          <w:sz w:val="24"/>
          <w:szCs w:val="24"/>
        </w:rPr>
        <w:t>Cluster</w:t>
      </w:r>
      <w:proofErr w:type="spellEnd"/>
      <w:r w:rsidRPr="007416C7">
        <w:rPr>
          <w:rFonts w:ascii="Arial" w:hAnsi="Arial" w:cs="Arial"/>
          <w:sz w:val="24"/>
          <w:szCs w:val="24"/>
        </w:rPr>
        <w:t xml:space="preserve">  (2020): Regreso seguro a la escuela: una guía para la práctica. </w:t>
      </w:r>
      <w:proofErr w:type="spellStart"/>
      <w:r w:rsidRPr="007416C7">
        <w:rPr>
          <w:rFonts w:ascii="Arial" w:hAnsi="Arial" w:cs="Arial"/>
          <w:sz w:val="24"/>
          <w:szCs w:val="24"/>
        </w:rPr>
        <w:t>Child</w:t>
      </w:r>
      <w:proofErr w:type="spellEnd"/>
      <w:r w:rsidRPr="007416C7">
        <w:rPr>
          <w:rFonts w:ascii="Arial" w:hAnsi="Arial" w:cs="Arial"/>
          <w:sz w:val="24"/>
          <w:szCs w:val="24"/>
        </w:rPr>
        <w:t xml:space="preserve"> </w:t>
      </w:r>
      <w:proofErr w:type="spellStart"/>
      <w:r w:rsidRPr="007416C7">
        <w:rPr>
          <w:rFonts w:ascii="Arial" w:hAnsi="Arial" w:cs="Arial"/>
          <w:sz w:val="24"/>
          <w:szCs w:val="24"/>
        </w:rPr>
        <w:t>Protection</w:t>
      </w:r>
      <w:proofErr w:type="spellEnd"/>
      <w:r w:rsidRPr="007416C7">
        <w:rPr>
          <w:rFonts w:ascii="Arial" w:hAnsi="Arial" w:cs="Arial"/>
          <w:sz w:val="24"/>
          <w:szCs w:val="24"/>
        </w:rPr>
        <w:t>, pp. 1-25.</w:t>
      </w:r>
    </w:p>
    <w:p w14:paraId="2B1D847E" w14:textId="77777777" w:rsidR="00D508D8" w:rsidRDefault="00D508D8" w:rsidP="006E3440">
      <w:pPr>
        <w:pStyle w:val="Default"/>
        <w:spacing w:line="360" w:lineRule="auto"/>
        <w:ind w:left="709" w:hanging="709"/>
        <w:jc w:val="both"/>
        <w:rPr>
          <w:rFonts w:ascii="Arial" w:hAnsi="Arial" w:cs="Arial"/>
        </w:rPr>
      </w:pPr>
      <w:proofErr w:type="spellStart"/>
      <w:r w:rsidRPr="007416C7">
        <w:rPr>
          <w:rFonts w:ascii="Arial" w:hAnsi="Arial" w:cs="Arial"/>
        </w:rPr>
        <w:t>Minsap</w:t>
      </w:r>
      <w:proofErr w:type="spellEnd"/>
      <w:r w:rsidRPr="007416C7">
        <w:rPr>
          <w:rFonts w:ascii="Arial" w:hAnsi="Arial" w:cs="Arial"/>
        </w:rPr>
        <w:t xml:space="preserve"> (2021): Nota informativa sobre Covid-19 en Cuba: 2 de julio, www. infomed.sld.cu, Red de salud pública de Cuba.</w:t>
      </w:r>
    </w:p>
    <w:p w14:paraId="0E3D3511" w14:textId="77777777" w:rsidR="006E3440" w:rsidRDefault="006E3440" w:rsidP="006E3440">
      <w:pPr>
        <w:pStyle w:val="Default"/>
      </w:pPr>
    </w:p>
    <w:p w14:paraId="5D2998ED" w14:textId="77777777" w:rsidR="006E3440" w:rsidRDefault="006E3440" w:rsidP="006E3440">
      <w:pPr>
        <w:spacing w:after="0" w:line="360" w:lineRule="auto"/>
        <w:jc w:val="both"/>
        <w:rPr>
          <w:rFonts w:ascii="Arial" w:hAnsi="Arial" w:cs="Arial"/>
          <w:b/>
          <w:bCs/>
          <w:sz w:val="24"/>
          <w:szCs w:val="24"/>
        </w:rPr>
      </w:pPr>
    </w:p>
    <w:p w14:paraId="1FDCAE71" w14:textId="77777777" w:rsidR="006E3440" w:rsidRPr="00FF6A02" w:rsidRDefault="006E3440" w:rsidP="006E3440">
      <w:pPr>
        <w:spacing w:after="0" w:line="360" w:lineRule="auto"/>
        <w:jc w:val="both"/>
        <w:rPr>
          <w:rFonts w:ascii="Arial" w:eastAsia="Arial" w:hAnsi="Arial" w:cs="Arial"/>
          <w:sz w:val="24"/>
          <w:szCs w:val="24"/>
        </w:rPr>
      </w:pPr>
      <w:r w:rsidRPr="00FF6A02">
        <w:rPr>
          <w:rFonts w:ascii="Arial" w:hAnsi="Arial" w:cs="Arial"/>
          <w:b/>
          <w:bCs/>
          <w:sz w:val="24"/>
          <w:szCs w:val="24"/>
        </w:rPr>
        <w:t>Declaración de conflicto de interés y conflictos éticos</w:t>
      </w:r>
      <w:r w:rsidRPr="00FF6A02">
        <w:rPr>
          <w:rFonts w:ascii="Arial" w:hAnsi="Arial" w:cs="Arial"/>
          <w:sz w:val="24"/>
          <w:szCs w:val="24"/>
        </w:rPr>
        <w:t>:</w:t>
      </w:r>
      <w:r w:rsidRPr="00FF6A02">
        <w:rPr>
          <w:rFonts w:ascii="Arial" w:eastAsia="Arial" w:hAnsi="Arial" w:cs="Arial"/>
          <w:sz w:val="24"/>
          <w:szCs w:val="24"/>
        </w:rPr>
        <w:t xml:space="preserve"> </w:t>
      </w:r>
      <w:r>
        <w:rPr>
          <w:rFonts w:ascii="Arial" w:eastAsia="Arial" w:hAnsi="Arial" w:cs="Arial"/>
          <w:sz w:val="24"/>
          <w:szCs w:val="24"/>
        </w:rPr>
        <w:t>El</w:t>
      </w:r>
      <w:r w:rsidRPr="00FF6A02">
        <w:rPr>
          <w:rFonts w:ascii="Arial" w:eastAsia="Arial" w:hAnsi="Arial" w:cs="Arial"/>
          <w:sz w:val="24"/>
          <w:szCs w:val="24"/>
        </w:rPr>
        <w:t xml:space="preserve"> autor declara que este manuscrito es original y no se ha enviado a otra revista. </w:t>
      </w:r>
      <w:r>
        <w:rPr>
          <w:rFonts w:ascii="Arial" w:eastAsia="Arial" w:hAnsi="Arial" w:cs="Arial"/>
          <w:sz w:val="24"/>
          <w:szCs w:val="24"/>
        </w:rPr>
        <w:t>El</w:t>
      </w:r>
      <w:r w:rsidRPr="00FF6A02">
        <w:rPr>
          <w:rFonts w:ascii="Arial" w:eastAsia="Arial" w:hAnsi="Arial" w:cs="Arial"/>
          <w:sz w:val="24"/>
          <w:szCs w:val="24"/>
        </w:rPr>
        <w:t xml:space="preserve"> autor </w:t>
      </w:r>
      <w:r>
        <w:rPr>
          <w:rFonts w:ascii="Arial" w:eastAsia="Arial" w:hAnsi="Arial" w:cs="Arial"/>
          <w:sz w:val="24"/>
          <w:szCs w:val="24"/>
        </w:rPr>
        <w:t>es</w:t>
      </w:r>
      <w:r w:rsidRPr="00FF6A02">
        <w:rPr>
          <w:rFonts w:ascii="Arial" w:eastAsia="Arial" w:hAnsi="Arial" w:cs="Arial"/>
          <w:sz w:val="24"/>
          <w:szCs w:val="24"/>
        </w:rPr>
        <w:t xml:space="preserve"> responsable del contenido recogido en el artículo y en él no existen plagios ni conflictos de interés ni éticos.</w:t>
      </w:r>
    </w:p>
    <w:p w14:paraId="701CDF91" w14:textId="77777777" w:rsidR="006E3440" w:rsidRPr="009C3933" w:rsidRDefault="006E3440" w:rsidP="006E3440">
      <w:pPr>
        <w:pStyle w:val="Default"/>
      </w:pPr>
    </w:p>
    <w:p w14:paraId="1EB9B88F" w14:textId="77777777" w:rsidR="0034491F" w:rsidRPr="006E3440" w:rsidRDefault="0034491F" w:rsidP="006E3440">
      <w:pPr>
        <w:rPr>
          <w:lang w:val="es-ES"/>
        </w:rPr>
      </w:pPr>
    </w:p>
    <w:sectPr w:rsidR="0034491F" w:rsidRPr="006E3440" w:rsidSect="005D4E55">
      <w:footerReference w:type="default" r:id="rId9"/>
      <w:pgSz w:w="12240" w:h="15840" w:code="1"/>
      <w:pgMar w:top="1134" w:right="1134" w:bottom="1134" w:left="1134"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02EDC9" w15:done="0"/>
  <w15:commentEx w15:paraId="7B690FC2" w15:done="0"/>
  <w15:commentEx w15:paraId="088E7A38" w15:done="0"/>
  <w15:commentEx w15:paraId="5CF369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5FB87" w14:textId="77777777" w:rsidR="00902BD5" w:rsidRDefault="00902BD5" w:rsidP="005D4E55">
      <w:pPr>
        <w:spacing w:after="0" w:line="240" w:lineRule="auto"/>
      </w:pPr>
      <w:r>
        <w:separator/>
      </w:r>
    </w:p>
  </w:endnote>
  <w:endnote w:type="continuationSeparator" w:id="0">
    <w:p w14:paraId="62D622C5" w14:textId="77777777" w:rsidR="00902BD5" w:rsidRDefault="00902BD5" w:rsidP="005D4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31B39" w14:textId="284137D0" w:rsidR="007F71AD" w:rsidRDefault="00C65DB1">
    <w:pPr>
      <w:pStyle w:val="Piedepgina"/>
      <w:jc w:val="center"/>
    </w:pPr>
    <w:r>
      <w:fldChar w:fldCharType="begin"/>
    </w:r>
    <w:r w:rsidR="006104E2">
      <w:instrText>PAGE   \* MERGEFORMAT</w:instrText>
    </w:r>
    <w:r>
      <w:fldChar w:fldCharType="separate"/>
    </w:r>
    <w:r w:rsidR="00C41CE3" w:rsidRPr="00C41CE3">
      <w:rPr>
        <w:noProof/>
        <w:lang w:val="es-ES"/>
      </w:rPr>
      <w:t>1</w:t>
    </w:r>
    <w:r>
      <w:fldChar w:fldCharType="end"/>
    </w:r>
  </w:p>
  <w:p w14:paraId="12484C0D" w14:textId="77777777" w:rsidR="007F71AD" w:rsidRDefault="00902BD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ACED73" w14:textId="77777777" w:rsidR="00902BD5" w:rsidRDefault="00902BD5" w:rsidP="005D4E55">
      <w:pPr>
        <w:spacing w:after="0" w:line="240" w:lineRule="auto"/>
      </w:pPr>
      <w:r>
        <w:separator/>
      </w:r>
    </w:p>
  </w:footnote>
  <w:footnote w:type="continuationSeparator" w:id="0">
    <w:p w14:paraId="09A7AF54" w14:textId="77777777" w:rsidR="00902BD5" w:rsidRDefault="00902BD5" w:rsidP="005D4E55">
      <w:pPr>
        <w:spacing w:after="0" w:line="240" w:lineRule="auto"/>
      </w:pPr>
      <w:r>
        <w:continuationSeparator/>
      </w:r>
    </w:p>
  </w:footnote>
  <w:footnote w:id="1">
    <w:p w14:paraId="5CBA0FA3" w14:textId="77777777" w:rsidR="006E3440" w:rsidRPr="0046186D" w:rsidRDefault="006E3440" w:rsidP="006E3440">
      <w:pPr>
        <w:spacing w:line="360" w:lineRule="auto"/>
        <w:jc w:val="both"/>
        <w:rPr>
          <w:rFonts w:ascii="Arial" w:hAnsi="Arial" w:cs="Arial"/>
          <w:sz w:val="18"/>
          <w:szCs w:val="24"/>
        </w:rPr>
      </w:pPr>
      <w:r>
        <w:rPr>
          <w:rStyle w:val="Refdenotaalpie"/>
        </w:rPr>
        <w:footnoteRef/>
      </w:r>
      <w:r>
        <w:t xml:space="preserve"> </w:t>
      </w:r>
      <w:r w:rsidRPr="0046186D">
        <w:rPr>
          <w:rFonts w:ascii="Arial" w:hAnsi="Arial" w:cs="Arial"/>
          <w:sz w:val="18"/>
          <w:szCs w:val="24"/>
        </w:rPr>
        <w:t>Doctor en Ciencias Pedagógicas, Máster en Educación Especial, Profesor e Investigador Titular.</w:t>
      </w:r>
    </w:p>
    <w:p w14:paraId="68F6D1A7" w14:textId="77777777" w:rsidR="006E3440" w:rsidRDefault="006E3440" w:rsidP="006E3440">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13AC9"/>
    <w:multiLevelType w:val="hybridMultilevel"/>
    <w:tmpl w:val="05140A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66D7677"/>
    <w:multiLevelType w:val="hybridMultilevel"/>
    <w:tmpl w:val="E4DA03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AF84028"/>
    <w:multiLevelType w:val="hybridMultilevel"/>
    <w:tmpl w:val="0F1C2B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EE8526B"/>
    <w:multiLevelType w:val="hybridMultilevel"/>
    <w:tmpl w:val="2AA0C9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66F01B9"/>
    <w:multiLevelType w:val="hybridMultilevel"/>
    <w:tmpl w:val="7C50870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E226A52"/>
    <w:multiLevelType w:val="hybridMultilevel"/>
    <w:tmpl w:val="26F4C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7BB4B90"/>
    <w:multiLevelType w:val="hybridMultilevel"/>
    <w:tmpl w:val="522845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0"/>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E55"/>
    <w:rsid w:val="00106119"/>
    <w:rsid w:val="00130075"/>
    <w:rsid w:val="00217D34"/>
    <w:rsid w:val="00296321"/>
    <w:rsid w:val="0034491F"/>
    <w:rsid w:val="005B4C0B"/>
    <w:rsid w:val="005C06F3"/>
    <w:rsid w:val="005D4E55"/>
    <w:rsid w:val="006104E2"/>
    <w:rsid w:val="00630FE2"/>
    <w:rsid w:val="006C24EA"/>
    <w:rsid w:val="006E3440"/>
    <w:rsid w:val="007A3337"/>
    <w:rsid w:val="007F0821"/>
    <w:rsid w:val="00812F4A"/>
    <w:rsid w:val="00902BD5"/>
    <w:rsid w:val="00B13F03"/>
    <w:rsid w:val="00B86F00"/>
    <w:rsid w:val="00BC08AB"/>
    <w:rsid w:val="00C277EA"/>
    <w:rsid w:val="00C41CE3"/>
    <w:rsid w:val="00C65DB1"/>
    <w:rsid w:val="00D508D8"/>
    <w:rsid w:val="00D76C73"/>
    <w:rsid w:val="00DA255A"/>
    <w:rsid w:val="00E174C8"/>
    <w:rsid w:val="00E93B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A7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E55"/>
    <w:pPr>
      <w:spacing w:after="160" w:line="259" w:lineRule="auto"/>
    </w:pPr>
    <w:rPr>
      <w:rFonts w:ascii="Calibri" w:eastAsia="Calibri" w:hAnsi="Calibri" w:cs="Times New Roman"/>
      <w:lang w:val="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5D4E5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D4E55"/>
    <w:rPr>
      <w:rFonts w:ascii="Calibri" w:eastAsia="Calibri" w:hAnsi="Calibri" w:cs="Times New Roman"/>
      <w:sz w:val="20"/>
      <w:szCs w:val="20"/>
    </w:rPr>
  </w:style>
  <w:style w:type="character" w:styleId="Refdenotaalpie">
    <w:name w:val="footnote reference"/>
    <w:uiPriority w:val="99"/>
    <w:semiHidden/>
    <w:unhideWhenUsed/>
    <w:rsid w:val="005D4E55"/>
    <w:rPr>
      <w:vertAlign w:val="superscript"/>
    </w:rPr>
  </w:style>
  <w:style w:type="paragraph" w:styleId="Encabezado">
    <w:name w:val="header"/>
    <w:basedOn w:val="Normal"/>
    <w:link w:val="EncabezadoCar"/>
    <w:uiPriority w:val="99"/>
    <w:unhideWhenUsed/>
    <w:rsid w:val="005D4E55"/>
    <w:pPr>
      <w:tabs>
        <w:tab w:val="center" w:pos="4680"/>
        <w:tab w:val="right" w:pos="9360"/>
      </w:tabs>
    </w:pPr>
  </w:style>
  <w:style w:type="character" w:customStyle="1" w:styleId="EncabezadoCar">
    <w:name w:val="Encabezado Car"/>
    <w:basedOn w:val="Fuentedeprrafopredeter"/>
    <w:link w:val="Encabezado"/>
    <w:uiPriority w:val="99"/>
    <w:rsid w:val="005D4E55"/>
    <w:rPr>
      <w:rFonts w:ascii="Calibri" w:eastAsia="Calibri" w:hAnsi="Calibri" w:cs="Times New Roman"/>
    </w:rPr>
  </w:style>
  <w:style w:type="paragraph" w:styleId="Piedepgina">
    <w:name w:val="footer"/>
    <w:basedOn w:val="Normal"/>
    <w:link w:val="PiedepginaCar"/>
    <w:uiPriority w:val="99"/>
    <w:unhideWhenUsed/>
    <w:rsid w:val="005D4E55"/>
    <w:pPr>
      <w:tabs>
        <w:tab w:val="center" w:pos="4680"/>
        <w:tab w:val="right" w:pos="9360"/>
      </w:tabs>
    </w:pPr>
  </w:style>
  <w:style w:type="character" w:customStyle="1" w:styleId="PiedepginaCar">
    <w:name w:val="Pie de página Car"/>
    <w:basedOn w:val="Fuentedeprrafopredeter"/>
    <w:link w:val="Piedepgina"/>
    <w:uiPriority w:val="99"/>
    <w:rsid w:val="005D4E55"/>
    <w:rPr>
      <w:rFonts w:ascii="Calibri" w:eastAsia="Calibri" w:hAnsi="Calibri" w:cs="Times New Roman"/>
    </w:rPr>
  </w:style>
  <w:style w:type="character" w:styleId="Refdecomentario">
    <w:name w:val="annotation reference"/>
    <w:basedOn w:val="Fuentedeprrafopredeter"/>
    <w:uiPriority w:val="99"/>
    <w:semiHidden/>
    <w:unhideWhenUsed/>
    <w:rsid w:val="005D4E55"/>
    <w:rPr>
      <w:sz w:val="16"/>
      <w:szCs w:val="16"/>
    </w:rPr>
  </w:style>
  <w:style w:type="paragraph" w:styleId="Textocomentario">
    <w:name w:val="annotation text"/>
    <w:basedOn w:val="Normal"/>
    <w:link w:val="TextocomentarioCar"/>
    <w:uiPriority w:val="99"/>
    <w:semiHidden/>
    <w:unhideWhenUsed/>
    <w:rsid w:val="005D4E55"/>
    <w:rPr>
      <w:sz w:val="20"/>
      <w:szCs w:val="20"/>
    </w:rPr>
  </w:style>
  <w:style w:type="character" w:customStyle="1" w:styleId="TextocomentarioCar">
    <w:name w:val="Texto comentario Car"/>
    <w:basedOn w:val="Fuentedeprrafopredeter"/>
    <w:link w:val="Textocomentario"/>
    <w:uiPriority w:val="99"/>
    <w:semiHidden/>
    <w:rsid w:val="005D4E55"/>
    <w:rPr>
      <w:rFonts w:ascii="Calibri" w:eastAsia="Calibri" w:hAnsi="Calibri" w:cs="Times New Roman"/>
      <w:sz w:val="20"/>
      <w:szCs w:val="20"/>
      <w:lang w:val="es-US"/>
    </w:rPr>
  </w:style>
  <w:style w:type="paragraph" w:styleId="Textodeglobo">
    <w:name w:val="Balloon Text"/>
    <w:basedOn w:val="Normal"/>
    <w:link w:val="TextodegloboCar"/>
    <w:uiPriority w:val="99"/>
    <w:semiHidden/>
    <w:unhideWhenUsed/>
    <w:rsid w:val="005D4E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4E55"/>
    <w:rPr>
      <w:rFonts w:ascii="Tahoma" w:eastAsia="Calibri" w:hAnsi="Tahoma" w:cs="Tahoma"/>
      <w:sz w:val="16"/>
      <w:szCs w:val="16"/>
      <w:lang w:val="es-US"/>
    </w:rPr>
  </w:style>
  <w:style w:type="character" w:styleId="Hipervnculo">
    <w:name w:val="Hyperlink"/>
    <w:basedOn w:val="Fuentedeprrafopredeter"/>
    <w:uiPriority w:val="99"/>
    <w:unhideWhenUsed/>
    <w:rsid w:val="005D4E55"/>
    <w:rPr>
      <w:color w:val="0000FF" w:themeColor="hyperlink"/>
      <w:u w:val="single"/>
    </w:rPr>
  </w:style>
  <w:style w:type="paragraph" w:styleId="Prrafodelista">
    <w:name w:val="List Paragraph"/>
    <w:basedOn w:val="Normal"/>
    <w:uiPriority w:val="34"/>
    <w:qFormat/>
    <w:rsid w:val="005D4E55"/>
    <w:pPr>
      <w:spacing w:after="200" w:line="276" w:lineRule="auto"/>
      <w:ind w:left="720"/>
      <w:contextualSpacing/>
    </w:pPr>
    <w:rPr>
      <w:rFonts w:asciiTheme="minorHAnsi" w:eastAsiaTheme="minorHAnsi" w:hAnsiTheme="minorHAnsi" w:cstheme="minorBidi"/>
      <w:lang w:val="es-ES"/>
    </w:rPr>
  </w:style>
  <w:style w:type="paragraph" w:styleId="Asuntodelcomentario">
    <w:name w:val="annotation subject"/>
    <w:basedOn w:val="Textocomentario"/>
    <w:next w:val="Textocomentario"/>
    <w:link w:val="AsuntodelcomentarioCar"/>
    <w:uiPriority w:val="99"/>
    <w:semiHidden/>
    <w:unhideWhenUsed/>
    <w:rsid w:val="00D76C73"/>
    <w:pPr>
      <w:spacing w:line="240" w:lineRule="auto"/>
    </w:pPr>
    <w:rPr>
      <w:b/>
      <w:bCs/>
    </w:rPr>
  </w:style>
  <w:style w:type="character" w:customStyle="1" w:styleId="AsuntodelcomentarioCar">
    <w:name w:val="Asunto del comentario Car"/>
    <w:basedOn w:val="TextocomentarioCar"/>
    <w:link w:val="Asuntodelcomentario"/>
    <w:uiPriority w:val="99"/>
    <w:semiHidden/>
    <w:rsid w:val="00D76C73"/>
    <w:rPr>
      <w:rFonts w:ascii="Calibri" w:eastAsia="Calibri" w:hAnsi="Calibri" w:cs="Times New Roman"/>
      <w:b/>
      <w:bCs/>
      <w:sz w:val="20"/>
      <w:szCs w:val="20"/>
      <w:lang w:val="es-US"/>
    </w:rPr>
  </w:style>
  <w:style w:type="paragraph" w:customStyle="1" w:styleId="Default">
    <w:name w:val="Default"/>
    <w:rsid w:val="006E3440"/>
    <w:pPr>
      <w:autoSpaceDE w:val="0"/>
      <w:autoSpaceDN w:val="0"/>
      <w:adjustRightInd w:val="0"/>
      <w:spacing w:after="0" w:line="240" w:lineRule="auto"/>
    </w:pPr>
    <w:rPr>
      <w:rFonts w:ascii="Minion Pro" w:eastAsia="Calibri" w:hAnsi="Minion Pro" w:cs="Minion Pro"/>
      <w:color w:val="000000"/>
      <w:sz w:val="24"/>
      <w:szCs w:val="24"/>
    </w:rPr>
  </w:style>
  <w:style w:type="paragraph" w:customStyle="1" w:styleId="Pa11">
    <w:name w:val="Pa11"/>
    <w:basedOn w:val="Default"/>
    <w:next w:val="Default"/>
    <w:uiPriority w:val="99"/>
    <w:rsid w:val="006E3440"/>
    <w:pPr>
      <w:spacing w:line="201" w:lineRule="atLeast"/>
    </w:pPr>
    <w:rPr>
      <w:rFonts w:cs="Times New Roman"/>
      <w:color w:val="auto"/>
    </w:rPr>
  </w:style>
  <w:style w:type="paragraph" w:styleId="Sinespaciado">
    <w:name w:val="No Spacing"/>
    <w:link w:val="SinespaciadoCar"/>
    <w:uiPriority w:val="1"/>
    <w:qFormat/>
    <w:rsid w:val="006E3440"/>
    <w:pPr>
      <w:spacing w:after="0" w:line="240" w:lineRule="auto"/>
      <w:jc w:val="both"/>
    </w:pPr>
    <w:rPr>
      <w:rFonts w:ascii="Calibri" w:eastAsia="Times New Roman" w:hAnsi="Calibri" w:cs="Times New Roman"/>
      <w:lang w:eastAsia="es-ES"/>
    </w:rPr>
  </w:style>
  <w:style w:type="character" w:customStyle="1" w:styleId="SinespaciadoCar">
    <w:name w:val="Sin espaciado Car"/>
    <w:link w:val="Sinespaciado"/>
    <w:uiPriority w:val="1"/>
    <w:rsid w:val="006E3440"/>
    <w:rPr>
      <w:rFonts w:ascii="Calibri" w:eastAsia="Times New Roman" w:hAnsi="Calibri" w:cs="Times New Roman"/>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E55"/>
    <w:pPr>
      <w:spacing w:after="160" w:line="259" w:lineRule="auto"/>
    </w:pPr>
    <w:rPr>
      <w:rFonts w:ascii="Calibri" w:eastAsia="Calibri" w:hAnsi="Calibri" w:cs="Times New Roman"/>
      <w:lang w:val="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5D4E5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D4E55"/>
    <w:rPr>
      <w:rFonts w:ascii="Calibri" w:eastAsia="Calibri" w:hAnsi="Calibri" w:cs="Times New Roman"/>
      <w:sz w:val="20"/>
      <w:szCs w:val="20"/>
    </w:rPr>
  </w:style>
  <w:style w:type="character" w:styleId="Refdenotaalpie">
    <w:name w:val="footnote reference"/>
    <w:uiPriority w:val="99"/>
    <w:semiHidden/>
    <w:unhideWhenUsed/>
    <w:rsid w:val="005D4E55"/>
    <w:rPr>
      <w:vertAlign w:val="superscript"/>
    </w:rPr>
  </w:style>
  <w:style w:type="paragraph" w:styleId="Encabezado">
    <w:name w:val="header"/>
    <w:basedOn w:val="Normal"/>
    <w:link w:val="EncabezadoCar"/>
    <w:uiPriority w:val="99"/>
    <w:unhideWhenUsed/>
    <w:rsid w:val="005D4E55"/>
    <w:pPr>
      <w:tabs>
        <w:tab w:val="center" w:pos="4680"/>
        <w:tab w:val="right" w:pos="9360"/>
      </w:tabs>
    </w:pPr>
  </w:style>
  <w:style w:type="character" w:customStyle="1" w:styleId="EncabezadoCar">
    <w:name w:val="Encabezado Car"/>
    <w:basedOn w:val="Fuentedeprrafopredeter"/>
    <w:link w:val="Encabezado"/>
    <w:uiPriority w:val="99"/>
    <w:rsid w:val="005D4E55"/>
    <w:rPr>
      <w:rFonts w:ascii="Calibri" w:eastAsia="Calibri" w:hAnsi="Calibri" w:cs="Times New Roman"/>
    </w:rPr>
  </w:style>
  <w:style w:type="paragraph" w:styleId="Piedepgina">
    <w:name w:val="footer"/>
    <w:basedOn w:val="Normal"/>
    <w:link w:val="PiedepginaCar"/>
    <w:uiPriority w:val="99"/>
    <w:unhideWhenUsed/>
    <w:rsid w:val="005D4E55"/>
    <w:pPr>
      <w:tabs>
        <w:tab w:val="center" w:pos="4680"/>
        <w:tab w:val="right" w:pos="9360"/>
      </w:tabs>
    </w:pPr>
  </w:style>
  <w:style w:type="character" w:customStyle="1" w:styleId="PiedepginaCar">
    <w:name w:val="Pie de página Car"/>
    <w:basedOn w:val="Fuentedeprrafopredeter"/>
    <w:link w:val="Piedepgina"/>
    <w:uiPriority w:val="99"/>
    <w:rsid w:val="005D4E55"/>
    <w:rPr>
      <w:rFonts w:ascii="Calibri" w:eastAsia="Calibri" w:hAnsi="Calibri" w:cs="Times New Roman"/>
    </w:rPr>
  </w:style>
  <w:style w:type="character" w:styleId="Refdecomentario">
    <w:name w:val="annotation reference"/>
    <w:basedOn w:val="Fuentedeprrafopredeter"/>
    <w:uiPriority w:val="99"/>
    <w:semiHidden/>
    <w:unhideWhenUsed/>
    <w:rsid w:val="005D4E55"/>
    <w:rPr>
      <w:sz w:val="16"/>
      <w:szCs w:val="16"/>
    </w:rPr>
  </w:style>
  <w:style w:type="paragraph" w:styleId="Textocomentario">
    <w:name w:val="annotation text"/>
    <w:basedOn w:val="Normal"/>
    <w:link w:val="TextocomentarioCar"/>
    <w:uiPriority w:val="99"/>
    <w:semiHidden/>
    <w:unhideWhenUsed/>
    <w:rsid w:val="005D4E55"/>
    <w:rPr>
      <w:sz w:val="20"/>
      <w:szCs w:val="20"/>
    </w:rPr>
  </w:style>
  <w:style w:type="character" w:customStyle="1" w:styleId="TextocomentarioCar">
    <w:name w:val="Texto comentario Car"/>
    <w:basedOn w:val="Fuentedeprrafopredeter"/>
    <w:link w:val="Textocomentario"/>
    <w:uiPriority w:val="99"/>
    <w:semiHidden/>
    <w:rsid w:val="005D4E55"/>
    <w:rPr>
      <w:rFonts w:ascii="Calibri" w:eastAsia="Calibri" w:hAnsi="Calibri" w:cs="Times New Roman"/>
      <w:sz w:val="20"/>
      <w:szCs w:val="20"/>
      <w:lang w:val="es-US"/>
    </w:rPr>
  </w:style>
  <w:style w:type="paragraph" w:styleId="Textodeglobo">
    <w:name w:val="Balloon Text"/>
    <w:basedOn w:val="Normal"/>
    <w:link w:val="TextodegloboCar"/>
    <w:uiPriority w:val="99"/>
    <w:semiHidden/>
    <w:unhideWhenUsed/>
    <w:rsid w:val="005D4E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4E55"/>
    <w:rPr>
      <w:rFonts w:ascii="Tahoma" w:eastAsia="Calibri" w:hAnsi="Tahoma" w:cs="Tahoma"/>
      <w:sz w:val="16"/>
      <w:szCs w:val="16"/>
      <w:lang w:val="es-US"/>
    </w:rPr>
  </w:style>
  <w:style w:type="character" w:styleId="Hipervnculo">
    <w:name w:val="Hyperlink"/>
    <w:basedOn w:val="Fuentedeprrafopredeter"/>
    <w:uiPriority w:val="99"/>
    <w:unhideWhenUsed/>
    <w:rsid w:val="005D4E55"/>
    <w:rPr>
      <w:color w:val="0000FF" w:themeColor="hyperlink"/>
      <w:u w:val="single"/>
    </w:rPr>
  </w:style>
  <w:style w:type="paragraph" w:styleId="Prrafodelista">
    <w:name w:val="List Paragraph"/>
    <w:basedOn w:val="Normal"/>
    <w:uiPriority w:val="34"/>
    <w:qFormat/>
    <w:rsid w:val="005D4E55"/>
    <w:pPr>
      <w:spacing w:after="200" w:line="276" w:lineRule="auto"/>
      <w:ind w:left="720"/>
      <w:contextualSpacing/>
    </w:pPr>
    <w:rPr>
      <w:rFonts w:asciiTheme="minorHAnsi" w:eastAsiaTheme="minorHAnsi" w:hAnsiTheme="minorHAnsi" w:cstheme="minorBidi"/>
      <w:lang w:val="es-ES"/>
    </w:rPr>
  </w:style>
  <w:style w:type="paragraph" w:styleId="Asuntodelcomentario">
    <w:name w:val="annotation subject"/>
    <w:basedOn w:val="Textocomentario"/>
    <w:next w:val="Textocomentario"/>
    <w:link w:val="AsuntodelcomentarioCar"/>
    <w:uiPriority w:val="99"/>
    <w:semiHidden/>
    <w:unhideWhenUsed/>
    <w:rsid w:val="00D76C73"/>
    <w:pPr>
      <w:spacing w:line="240" w:lineRule="auto"/>
    </w:pPr>
    <w:rPr>
      <w:b/>
      <w:bCs/>
    </w:rPr>
  </w:style>
  <w:style w:type="character" w:customStyle="1" w:styleId="AsuntodelcomentarioCar">
    <w:name w:val="Asunto del comentario Car"/>
    <w:basedOn w:val="TextocomentarioCar"/>
    <w:link w:val="Asuntodelcomentario"/>
    <w:uiPriority w:val="99"/>
    <w:semiHidden/>
    <w:rsid w:val="00D76C73"/>
    <w:rPr>
      <w:rFonts w:ascii="Calibri" w:eastAsia="Calibri" w:hAnsi="Calibri" w:cs="Times New Roman"/>
      <w:b/>
      <w:bCs/>
      <w:sz w:val="20"/>
      <w:szCs w:val="20"/>
      <w:lang w:val="es-US"/>
    </w:rPr>
  </w:style>
  <w:style w:type="paragraph" w:customStyle="1" w:styleId="Default">
    <w:name w:val="Default"/>
    <w:rsid w:val="006E3440"/>
    <w:pPr>
      <w:autoSpaceDE w:val="0"/>
      <w:autoSpaceDN w:val="0"/>
      <w:adjustRightInd w:val="0"/>
      <w:spacing w:after="0" w:line="240" w:lineRule="auto"/>
    </w:pPr>
    <w:rPr>
      <w:rFonts w:ascii="Minion Pro" w:eastAsia="Calibri" w:hAnsi="Minion Pro" w:cs="Minion Pro"/>
      <w:color w:val="000000"/>
      <w:sz w:val="24"/>
      <w:szCs w:val="24"/>
    </w:rPr>
  </w:style>
  <w:style w:type="paragraph" w:customStyle="1" w:styleId="Pa11">
    <w:name w:val="Pa11"/>
    <w:basedOn w:val="Default"/>
    <w:next w:val="Default"/>
    <w:uiPriority w:val="99"/>
    <w:rsid w:val="006E3440"/>
    <w:pPr>
      <w:spacing w:line="201" w:lineRule="atLeast"/>
    </w:pPr>
    <w:rPr>
      <w:rFonts w:cs="Times New Roman"/>
      <w:color w:val="auto"/>
    </w:rPr>
  </w:style>
  <w:style w:type="paragraph" w:styleId="Sinespaciado">
    <w:name w:val="No Spacing"/>
    <w:link w:val="SinespaciadoCar"/>
    <w:uiPriority w:val="1"/>
    <w:qFormat/>
    <w:rsid w:val="006E3440"/>
    <w:pPr>
      <w:spacing w:after="0" w:line="240" w:lineRule="auto"/>
      <w:jc w:val="both"/>
    </w:pPr>
    <w:rPr>
      <w:rFonts w:ascii="Calibri" w:eastAsia="Times New Roman" w:hAnsi="Calibri" w:cs="Times New Roman"/>
      <w:lang w:eastAsia="es-ES"/>
    </w:rPr>
  </w:style>
  <w:style w:type="character" w:customStyle="1" w:styleId="SinespaciadoCar">
    <w:name w:val="Sin espaciado Car"/>
    <w:link w:val="Sinespaciado"/>
    <w:uiPriority w:val="1"/>
    <w:rsid w:val="006E3440"/>
    <w:rPr>
      <w:rFonts w:ascii="Calibri" w:eastAsia="Times New Roman" w:hAnsi="Calibri"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36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tutogayle590130@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4091</Words>
  <Characters>22506</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ICCP</dc:creator>
  <cp:lastModifiedBy>usuario</cp:lastModifiedBy>
  <cp:revision>3</cp:revision>
  <dcterms:created xsi:type="dcterms:W3CDTF">2021-10-01T08:46:00Z</dcterms:created>
  <dcterms:modified xsi:type="dcterms:W3CDTF">2021-11-18T10:12:00Z</dcterms:modified>
</cp:coreProperties>
</file>